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A5C2" w14:textId="77777777" w:rsidR="008C6EE2" w:rsidRPr="009B6051" w:rsidRDefault="008C6EE2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  <w:r w:rsidRPr="009B6051">
        <w:rPr>
          <w:b/>
          <w:i/>
          <w:sz w:val="28"/>
          <w:szCs w:val="28"/>
          <w:lang w:val="uk-UA"/>
        </w:rPr>
        <w:t>Овчаренко Анастасія Сергіївна</w:t>
      </w:r>
    </w:p>
    <w:p w14:paraId="0A7DDA66" w14:textId="77777777" w:rsidR="005324E3" w:rsidRPr="009B6051" w:rsidRDefault="008C6EE2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9B6051">
        <w:rPr>
          <w:i/>
          <w:sz w:val="28"/>
          <w:szCs w:val="28"/>
          <w:lang w:val="uk-UA"/>
        </w:rPr>
        <w:t>кандидат юридичних наук,</w:t>
      </w:r>
    </w:p>
    <w:p w14:paraId="19303A26" w14:textId="77777777" w:rsidR="008C6EE2" w:rsidRPr="009B6051" w:rsidRDefault="008C6EE2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9B6051">
        <w:rPr>
          <w:i/>
          <w:sz w:val="28"/>
          <w:szCs w:val="28"/>
          <w:lang w:val="uk-UA"/>
        </w:rPr>
        <w:t>асистент кафедри фінансового права НЮУ імені Ярослава Мудрого</w:t>
      </w:r>
    </w:p>
    <w:p w14:paraId="6A337508" w14:textId="033CF7E7" w:rsidR="008C6EE2" w:rsidRPr="009B6051" w:rsidRDefault="008C6EE2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i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9B6051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ORCID-ID: </w:t>
      </w:r>
      <w:r w:rsidRPr="009B6051">
        <w:rPr>
          <w:i/>
          <w:color w:val="000000"/>
          <w:sz w:val="28"/>
          <w:szCs w:val="28"/>
          <w:shd w:val="clear" w:color="auto" w:fill="FFFFFF"/>
          <w:lang w:val="en-US"/>
        </w:rPr>
        <w:t> </w:t>
      </w:r>
      <w:hyperlink r:id="rId6" w:tgtFrame="_blank" w:history="1">
        <w:r w:rsidRPr="009B6051">
          <w:rPr>
            <w:rStyle w:val="a3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0000-0001-8697-6466</w:t>
        </w:r>
      </w:hyperlink>
    </w:p>
    <w:p w14:paraId="54FF18C2" w14:textId="77777777" w:rsidR="009B6051" w:rsidRPr="009B6051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lang w:val="uk-UA"/>
        </w:rPr>
      </w:pPr>
    </w:p>
    <w:p w14:paraId="531D9AB5" w14:textId="2B1751C4" w:rsidR="008C6EE2" w:rsidRDefault="008C6EE2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  <w:r w:rsidRPr="005324E3">
        <w:rPr>
          <w:b/>
          <w:i/>
          <w:sz w:val="28"/>
          <w:szCs w:val="28"/>
          <w:lang w:val="uk-UA"/>
        </w:rPr>
        <w:t>ДО ПИТАННЯ ПРО ПРОВЕДЕННЯ ПУБЛІЧНИХ ЗАКУПІВЕЛЬ В ОСОБЛИВИЙ ПРАВОВИЙ ПЕРІОД В УКРАЇНІ</w:t>
      </w:r>
    </w:p>
    <w:p w14:paraId="38A88599" w14:textId="77777777" w:rsidR="009B6051" w:rsidRPr="005324E3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</w:p>
    <w:p w14:paraId="31C4F3B0" w14:textId="77777777" w:rsidR="002D1B68" w:rsidRPr="009B6051" w:rsidRDefault="002D1B68" w:rsidP="00EA46F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9B6051">
        <w:rPr>
          <w:lang w:val="uk-UA"/>
        </w:rPr>
        <w:t>Наукова робота присвячена визначенню особливостей проведення публічних закупівель в період воєнного стану в Україні. Автором надається визначення поняття «публічні закупівлі» як відносини між замовниками та учасниками на стадії виконання бюджетів з приводу  придбання  товарів, робіт та послуг відповідно до річного плану закупівель з дотриманням принципів максимальної економії, прозорості, недискримінації, рівності та добросовісної конкуренції серед учасників. У доповіді проаналізовано законодавство, що визначає особливості проведення закупівель у особливий правовий період в Україні, звернуто увагу на прогалини у цій сфері та можливі шляхи їх вирішення.</w:t>
      </w:r>
    </w:p>
    <w:p w14:paraId="6BC569EC" w14:textId="59659B07" w:rsidR="002D1B68" w:rsidRDefault="002D1B68" w:rsidP="00EA46F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9B6051">
        <w:rPr>
          <w:b/>
          <w:lang w:val="uk-UA"/>
        </w:rPr>
        <w:t>Ключові слова:</w:t>
      </w:r>
      <w:r w:rsidRPr="009B6051">
        <w:rPr>
          <w:lang w:val="uk-UA"/>
        </w:rPr>
        <w:t xml:space="preserve"> виконання бюджету, публічні закупівлі, тендер, військовий стан, моніторинг </w:t>
      </w:r>
      <w:proofErr w:type="spellStart"/>
      <w:r w:rsidRPr="009B6051">
        <w:rPr>
          <w:lang w:val="uk-UA"/>
        </w:rPr>
        <w:t>закупівель</w:t>
      </w:r>
      <w:proofErr w:type="spellEnd"/>
      <w:r w:rsidRPr="009B6051">
        <w:rPr>
          <w:lang w:val="uk-UA"/>
        </w:rPr>
        <w:t>.</w:t>
      </w:r>
    </w:p>
    <w:p w14:paraId="29F93024" w14:textId="65E6D080" w:rsidR="009B6051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lang w:val="uk-UA"/>
        </w:rPr>
      </w:pPr>
    </w:p>
    <w:p w14:paraId="62D9AA05" w14:textId="299C23A2" w:rsidR="009B6051" w:rsidRPr="009B6051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9B6051">
        <w:rPr>
          <w:b/>
          <w:bCs/>
          <w:i/>
          <w:iCs/>
          <w:sz w:val="28"/>
          <w:szCs w:val="28"/>
          <w:lang w:val="uk-UA"/>
        </w:rPr>
        <w:t>Ovcharenko</w:t>
      </w:r>
      <w:proofErr w:type="spellEnd"/>
      <w:r w:rsidRPr="009B6051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B6051">
        <w:rPr>
          <w:b/>
          <w:bCs/>
          <w:i/>
          <w:iCs/>
          <w:sz w:val="28"/>
          <w:szCs w:val="28"/>
          <w:lang w:val="uk-UA"/>
        </w:rPr>
        <w:t>Anastasiia</w:t>
      </w:r>
      <w:proofErr w:type="spellEnd"/>
      <w:r w:rsidRPr="009B6051">
        <w:rPr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B6051">
        <w:rPr>
          <w:b/>
          <w:bCs/>
          <w:i/>
          <w:iCs/>
          <w:sz w:val="28"/>
          <w:szCs w:val="28"/>
          <w:lang w:val="uk-UA"/>
        </w:rPr>
        <w:t>Serhiivna</w:t>
      </w:r>
      <w:proofErr w:type="spellEnd"/>
    </w:p>
    <w:p w14:paraId="67A2A90B" w14:textId="77777777" w:rsidR="009B6051" w:rsidRPr="009B6051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rStyle w:val="q4iawc"/>
          <w:i/>
          <w:iCs/>
          <w:sz w:val="28"/>
          <w:szCs w:val="28"/>
          <w:lang w:val="en"/>
        </w:rPr>
      </w:pPr>
      <w:r w:rsidRPr="009B6051">
        <w:rPr>
          <w:rStyle w:val="q4iawc"/>
          <w:i/>
          <w:iCs/>
          <w:sz w:val="28"/>
          <w:szCs w:val="28"/>
          <w:lang w:val="en"/>
        </w:rPr>
        <w:t>Doctor of Law</w:t>
      </w:r>
    </w:p>
    <w:p w14:paraId="660FB6B8" w14:textId="06DD0202" w:rsidR="009B6051" w:rsidRPr="009B6051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lang w:val="en-US"/>
        </w:rPr>
      </w:pPr>
      <w:r w:rsidRPr="009B6051">
        <w:rPr>
          <w:rStyle w:val="q4iawc"/>
          <w:i/>
          <w:iCs/>
          <w:sz w:val="28"/>
          <w:szCs w:val="28"/>
          <w:lang w:val="en"/>
        </w:rPr>
        <w:t>Assistant Professor of the Department of Financial Law of the</w:t>
      </w:r>
      <w:r w:rsidRPr="009B605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B6051">
        <w:rPr>
          <w:i/>
          <w:iCs/>
          <w:sz w:val="28"/>
          <w:szCs w:val="28"/>
          <w:lang w:val="en-US"/>
        </w:rPr>
        <w:t>Yaroslav</w:t>
      </w:r>
      <w:proofErr w:type="spellEnd"/>
      <w:r w:rsidRPr="009B605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9B6051">
        <w:rPr>
          <w:i/>
          <w:iCs/>
          <w:sz w:val="28"/>
          <w:szCs w:val="28"/>
          <w:lang w:val="en-US"/>
        </w:rPr>
        <w:t>Mudryi</w:t>
      </w:r>
      <w:proofErr w:type="spellEnd"/>
      <w:r w:rsidRPr="009B6051">
        <w:rPr>
          <w:i/>
          <w:iCs/>
          <w:sz w:val="28"/>
          <w:szCs w:val="28"/>
          <w:lang w:val="en-US"/>
        </w:rPr>
        <w:t xml:space="preserve"> National Law University</w:t>
      </w:r>
    </w:p>
    <w:p w14:paraId="1CF80262" w14:textId="77777777" w:rsidR="009B6051" w:rsidRPr="009B6051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lang w:val="uk-UA"/>
        </w:rPr>
      </w:pPr>
    </w:p>
    <w:p w14:paraId="0F7D6B6A" w14:textId="341A1DAB" w:rsidR="005324E3" w:rsidRDefault="005324E3" w:rsidP="009B605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b/>
          <w:bCs/>
          <w:i/>
          <w:iCs/>
          <w:sz w:val="28"/>
          <w:szCs w:val="28"/>
          <w:lang w:val="en-US"/>
        </w:rPr>
      </w:pPr>
      <w:r w:rsidRPr="009B6051">
        <w:rPr>
          <w:b/>
          <w:bCs/>
          <w:i/>
          <w:iCs/>
          <w:sz w:val="28"/>
          <w:szCs w:val="28"/>
          <w:lang w:val="en-US"/>
        </w:rPr>
        <w:t>ON THE ISSUE OF PUBLIC PROCUREMENT IN A SPECIAL LEGAL PERIOD IN UKRAINE</w:t>
      </w:r>
    </w:p>
    <w:p w14:paraId="68F0EFDA" w14:textId="77777777" w:rsidR="009B6051" w:rsidRPr="009B6051" w:rsidRDefault="009B6051" w:rsidP="009B6051">
      <w:pPr>
        <w:pStyle w:val="rvps2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b/>
          <w:bCs/>
          <w:i/>
          <w:iCs/>
          <w:sz w:val="28"/>
          <w:szCs w:val="28"/>
          <w:lang w:val="en-US"/>
        </w:rPr>
      </w:pPr>
    </w:p>
    <w:p w14:paraId="598E6B8B" w14:textId="57B88B53" w:rsidR="005324E3" w:rsidRPr="00EA46F4" w:rsidRDefault="005324E3" w:rsidP="009B6051">
      <w:pPr>
        <w:spacing w:line="360" w:lineRule="auto"/>
        <w:ind w:firstLine="709"/>
        <w:jc w:val="both"/>
      </w:pP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scientific</w:t>
      </w:r>
      <w:proofErr w:type="spellEnd"/>
      <w:r w:rsidRPr="00EA46F4">
        <w:t xml:space="preserve"> </w:t>
      </w:r>
      <w:proofErr w:type="spellStart"/>
      <w:r w:rsidRPr="00EA46F4">
        <w:t>work</w:t>
      </w:r>
      <w:proofErr w:type="spellEnd"/>
      <w:r w:rsidRPr="00EA46F4">
        <w:t xml:space="preserve"> </w:t>
      </w:r>
      <w:proofErr w:type="spellStart"/>
      <w:r w:rsidRPr="00EA46F4">
        <w:t>is</w:t>
      </w:r>
      <w:proofErr w:type="spellEnd"/>
      <w:r w:rsidRPr="00EA46F4">
        <w:t xml:space="preserve"> </w:t>
      </w:r>
      <w:proofErr w:type="spellStart"/>
      <w:r w:rsidRPr="00EA46F4">
        <w:t>devoted</w:t>
      </w:r>
      <w:proofErr w:type="spellEnd"/>
      <w:r w:rsidRPr="00EA46F4">
        <w:t xml:space="preserve"> </w:t>
      </w:r>
      <w:proofErr w:type="spellStart"/>
      <w:r w:rsidRPr="00EA46F4">
        <w:t>to</w:t>
      </w:r>
      <w:proofErr w:type="spellEnd"/>
      <w:r w:rsidRPr="00EA46F4">
        <w:t xml:space="preserve"> </w:t>
      </w:r>
      <w:proofErr w:type="spellStart"/>
      <w:r w:rsidRPr="00EA46F4">
        <w:t>determining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features</w:t>
      </w:r>
      <w:proofErr w:type="spellEnd"/>
      <w:r w:rsidRPr="00EA46F4">
        <w:t xml:space="preserve"> </w:t>
      </w:r>
      <w:proofErr w:type="spellStart"/>
      <w:r w:rsidRPr="00EA46F4">
        <w:t>of</w:t>
      </w:r>
      <w:proofErr w:type="spellEnd"/>
      <w:r w:rsidRPr="00EA46F4">
        <w:t xml:space="preserve"> </w:t>
      </w:r>
      <w:proofErr w:type="spellStart"/>
      <w:r w:rsidRPr="00EA46F4">
        <w:t>public</w:t>
      </w:r>
      <w:proofErr w:type="spellEnd"/>
      <w:r w:rsidRPr="00EA46F4">
        <w:t xml:space="preserve"> </w:t>
      </w:r>
      <w:proofErr w:type="spellStart"/>
      <w:r w:rsidRPr="00EA46F4">
        <w:t>procurement</w:t>
      </w:r>
      <w:proofErr w:type="spellEnd"/>
      <w:r w:rsidRPr="00EA46F4">
        <w:t xml:space="preserve"> </w:t>
      </w:r>
      <w:proofErr w:type="spellStart"/>
      <w:r w:rsidRPr="00EA46F4">
        <w:t>in</w:t>
      </w:r>
      <w:proofErr w:type="spellEnd"/>
      <w:r w:rsidRPr="00EA46F4">
        <w:t xml:space="preserve"> </w:t>
      </w:r>
      <w:proofErr w:type="spellStart"/>
      <w:r w:rsidRPr="00EA46F4">
        <w:t>Ukraine</w:t>
      </w:r>
      <w:proofErr w:type="spellEnd"/>
      <w:r w:rsidRPr="00EA46F4">
        <w:t xml:space="preserve">.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author</w:t>
      </w:r>
      <w:proofErr w:type="spellEnd"/>
      <w:r w:rsidRPr="00EA46F4">
        <w:t xml:space="preserve"> </w:t>
      </w:r>
      <w:proofErr w:type="spellStart"/>
      <w:r w:rsidRPr="00EA46F4">
        <w:t>defines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concept</w:t>
      </w:r>
      <w:proofErr w:type="spellEnd"/>
      <w:r w:rsidRPr="00EA46F4">
        <w:t xml:space="preserve"> </w:t>
      </w:r>
      <w:proofErr w:type="spellStart"/>
      <w:r w:rsidRPr="00EA46F4">
        <w:t>of</w:t>
      </w:r>
      <w:proofErr w:type="spellEnd"/>
      <w:r w:rsidRPr="00EA46F4">
        <w:t xml:space="preserve"> "</w:t>
      </w:r>
      <w:proofErr w:type="spellStart"/>
      <w:r w:rsidRPr="00EA46F4">
        <w:t>public</w:t>
      </w:r>
      <w:proofErr w:type="spellEnd"/>
      <w:r w:rsidRPr="00EA46F4">
        <w:t xml:space="preserve"> </w:t>
      </w:r>
      <w:proofErr w:type="spellStart"/>
      <w:r w:rsidRPr="00EA46F4">
        <w:t>procurement</w:t>
      </w:r>
      <w:proofErr w:type="spellEnd"/>
      <w:r w:rsidRPr="00EA46F4">
        <w:t xml:space="preserve">" </w:t>
      </w:r>
      <w:proofErr w:type="spellStart"/>
      <w:r w:rsidRPr="00EA46F4">
        <w:t>as</w:t>
      </w:r>
      <w:proofErr w:type="spellEnd"/>
      <w:r w:rsidRPr="00EA46F4">
        <w:t xml:space="preserve"> a </w:t>
      </w:r>
      <w:proofErr w:type="spellStart"/>
      <w:r w:rsidRPr="00EA46F4">
        <w:t>relationship</w:t>
      </w:r>
      <w:proofErr w:type="spellEnd"/>
      <w:r w:rsidRPr="00EA46F4">
        <w:t xml:space="preserve"> </w:t>
      </w:r>
      <w:proofErr w:type="spellStart"/>
      <w:r w:rsidRPr="00EA46F4">
        <w:t>between</w:t>
      </w:r>
      <w:proofErr w:type="spellEnd"/>
      <w:r w:rsidRPr="00EA46F4">
        <w:t xml:space="preserve"> </w:t>
      </w:r>
      <w:proofErr w:type="spellStart"/>
      <w:r w:rsidRPr="00EA46F4">
        <w:t>customers</w:t>
      </w:r>
      <w:proofErr w:type="spellEnd"/>
      <w:r w:rsidRPr="00EA46F4">
        <w:t xml:space="preserve"> </w:t>
      </w:r>
      <w:proofErr w:type="spellStart"/>
      <w:r w:rsidRPr="00EA46F4">
        <w:t>and</w:t>
      </w:r>
      <w:proofErr w:type="spellEnd"/>
      <w:r w:rsidRPr="00EA46F4">
        <w:t xml:space="preserve"> </w:t>
      </w:r>
      <w:proofErr w:type="spellStart"/>
      <w:r w:rsidRPr="00EA46F4">
        <w:t>participants</w:t>
      </w:r>
      <w:proofErr w:type="spellEnd"/>
      <w:r w:rsidRPr="00EA46F4">
        <w:t xml:space="preserve"> </w:t>
      </w:r>
      <w:proofErr w:type="spellStart"/>
      <w:r w:rsidRPr="00EA46F4">
        <w:t>in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budget</w:t>
      </w:r>
      <w:proofErr w:type="spellEnd"/>
      <w:r w:rsidRPr="00EA46F4">
        <w:t xml:space="preserve"> </w:t>
      </w:r>
      <w:proofErr w:type="spellStart"/>
      <w:r w:rsidRPr="00EA46F4">
        <w:t>execution</w:t>
      </w:r>
      <w:proofErr w:type="spellEnd"/>
      <w:r w:rsidRPr="00EA46F4">
        <w:t xml:space="preserve"> </w:t>
      </w:r>
      <w:proofErr w:type="spellStart"/>
      <w:r w:rsidRPr="00EA46F4">
        <w:t>stage</w:t>
      </w:r>
      <w:proofErr w:type="spellEnd"/>
      <w:r w:rsidRPr="00EA46F4">
        <w:t xml:space="preserve"> </w:t>
      </w:r>
      <w:proofErr w:type="spellStart"/>
      <w:r w:rsidRPr="00EA46F4">
        <w:t>for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purchase</w:t>
      </w:r>
      <w:proofErr w:type="spellEnd"/>
      <w:r w:rsidRPr="00EA46F4">
        <w:t xml:space="preserve"> </w:t>
      </w:r>
      <w:proofErr w:type="spellStart"/>
      <w:r w:rsidRPr="00EA46F4">
        <w:t>of</w:t>
      </w:r>
      <w:proofErr w:type="spellEnd"/>
      <w:r w:rsidRPr="00EA46F4">
        <w:t xml:space="preserve"> </w:t>
      </w:r>
      <w:proofErr w:type="spellStart"/>
      <w:r w:rsidRPr="00EA46F4">
        <w:t>goods</w:t>
      </w:r>
      <w:proofErr w:type="spellEnd"/>
      <w:r w:rsidRPr="00EA46F4">
        <w:t xml:space="preserve">, </w:t>
      </w:r>
      <w:proofErr w:type="spellStart"/>
      <w:r w:rsidRPr="00EA46F4">
        <w:t>works</w:t>
      </w:r>
      <w:proofErr w:type="spellEnd"/>
      <w:r w:rsidRPr="00EA46F4">
        <w:t xml:space="preserve"> </w:t>
      </w:r>
      <w:proofErr w:type="spellStart"/>
      <w:r w:rsidRPr="00EA46F4">
        <w:t>and</w:t>
      </w:r>
      <w:proofErr w:type="spellEnd"/>
      <w:r w:rsidRPr="00EA46F4">
        <w:t xml:space="preserve"> </w:t>
      </w:r>
      <w:proofErr w:type="spellStart"/>
      <w:r w:rsidRPr="00EA46F4">
        <w:t>services</w:t>
      </w:r>
      <w:proofErr w:type="spellEnd"/>
      <w:r w:rsidRPr="00EA46F4">
        <w:t xml:space="preserve"> </w:t>
      </w:r>
      <w:proofErr w:type="spellStart"/>
      <w:r w:rsidRPr="00EA46F4">
        <w:t>in</w:t>
      </w:r>
      <w:proofErr w:type="spellEnd"/>
      <w:r w:rsidRPr="00EA46F4">
        <w:t xml:space="preserve"> </w:t>
      </w:r>
      <w:proofErr w:type="spellStart"/>
      <w:r w:rsidRPr="00EA46F4">
        <w:t>accordance</w:t>
      </w:r>
      <w:proofErr w:type="spellEnd"/>
      <w:r w:rsidRPr="00EA46F4">
        <w:t xml:space="preserve"> </w:t>
      </w:r>
      <w:proofErr w:type="spellStart"/>
      <w:r w:rsidRPr="00EA46F4">
        <w:t>with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annual</w:t>
      </w:r>
      <w:proofErr w:type="spellEnd"/>
      <w:r w:rsidRPr="00EA46F4">
        <w:t xml:space="preserve"> </w:t>
      </w:r>
      <w:proofErr w:type="spellStart"/>
      <w:r w:rsidRPr="00EA46F4">
        <w:t>procurement</w:t>
      </w:r>
      <w:proofErr w:type="spellEnd"/>
      <w:r w:rsidRPr="00EA46F4">
        <w:t xml:space="preserve"> </w:t>
      </w:r>
      <w:proofErr w:type="spellStart"/>
      <w:r w:rsidRPr="00EA46F4">
        <w:t>plan</w:t>
      </w:r>
      <w:proofErr w:type="spellEnd"/>
      <w:r w:rsidRPr="00EA46F4">
        <w:t xml:space="preserve"> </w:t>
      </w:r>
      <w:proofErr w:type="spellStart"/>
      <w:r w:rsidRPr="00EA46F4">
        <w:t>in</w:t>
      </w:r>
      <w:proofErr w:type="spellEnd"/>
      <w:r w:rsidRPr="00EA46F4">
        <w:t xml:space="preserve"> </w:t>
      </w:r>
      <w:proofErr w:type="spellStart"/>
      <w:r w:rsidRPr="00EA46F4">
        <w:t>compliance</w:t>
      </w:r>
      <w:proofErr w:type="spellEnd"/>
      <w:r w:rsidRPr="00EA46F4">
        <w:t xml:space="preserve"> </w:t>
      </w:r>
      <w:proofErr w:type="spellStart"/>
      <w:r w:rsidRPr="00EA46F4">
        <w:t>with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principles</w:t>
      </w:r>
      <w:proofErr w:type="spellEnd"/>
      <w:r w:rsidRPr="00EA46F4">
        <w:t xml:space="preserve"> </w:t>
      </w:r>
      <w:proofErr w:type="spellStart"/>
      <w:r w:rsidRPr="00EA46F4">
        <w:t>of</w:t>
      </w:r>
      <w:proofErr w:type="spellEnd"/>
      <w:r w:rsidRPr="00EA46F4">
        <w:t xml:space="preserve"> </w:t>
      </w:r>
      <w:proofErr w:type="spellStart"/>
      <w:r w:rsidRPr="00EA46F4">
        <w:t>maximum</w:t>
      </w:r>
      <w:proofErr w:type="spellEnd"/>
      <w:r w:rsidRPr="00EA46F4">
        <w:t xml:space="preserve"> </w:t>
      </w:r>
      <w:proofErr w:type="spellStart"/>
      <w:r w:rsidRPr="00EA46F4">
        <w:t>economy</w:t>
      </w:r>
      <w:proofErr w:type="spellEnd"/>
      <w:r w:rsidRPr="00EA46F4">
        <w:t xml:space="preserve">, </w:t>
      </w:r>
      <w:proofErr w:type="spellStart"/>
      <w:r w:rsidRPr="00EA46F4">
        <w:t>transparency</w:t>
      </w:r>
      <w:proofErr w:type="spellEnd"/>
      <w:r w:rsidRPr="00EA46F4">
        <w:t xml:space="preserve">, </w:t>
      </w:r>
      <w:proofErr w:type="spellStart"/>
      <w:r w:rsidRPr="00EA46F4">
        <w:t>non-discrimination</w:t>
      </w:r>
      <w:proofErr w:type="spellEnd"/>
      <w:r w:rsidRPr="00EA46F4">
        <w:t xml:space="preserve">, </w:t>
      </w:r>
      <w:proofErr w:type="spellStart"/>
      <w:r w:rsidRPr="00EA46F4">
        <w:t>equality</w:t>
      </w:r>
      <w:proofErr w:type="spellEnd"/>
      <w:r w:rsidRPr="00EA46F4">
        <w:t xml:space="preserve"> </w:t>
      </w:r>
      <w:proofErr w:type="spellStart"/>
      <w:r w:rsidRPr="00EA46F4">
        <w:t>and</w:t>
      </w:r>
      <w:proofErr w:type="spellEnd"/>
      <w:r w:rsidRPr="00EA46F4">
        <w:t xml:space="preserve"> </w:t>
      </w:r>
      <w:proofErr w:type="spellStart"/>
      <w:r w:rsidRPr="00EA46F4">
        <w:t>fair</w:t>
      </w:r>
      <w:proofErr w:type="spellEnd"/>
      <w:r w:rsidRPr="00EA46F4">
        <w:t xml:space="preserve"> </w:t>
      </w:r>
      <w:proofErr w:type="spellStart"/>
      <w:r w:rsidRPr="00EA46F4">
        <w:t>competition</w:t>
      </w:r>
      <w:proofErr w:type="spellEnd"/>
      <w:r w:rsidRPr="00EA46F4">
        <w:t xml:space="preserve">.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report</w:t>
      </w:r>
      <w:proofErr w:type="spellEnd"/>
      <w:r w:rsidRPr="00EA46F4">
        <w:t xml:space="preserve"> </w:t>
      </w:r>
      <w:proofErr w:type="spellStart"/>
      <w:r w:rsidRPr="00EA46F4">
        <w:t>analyzes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lastRenderedPageBreak/>
        <w:t>legislation</w:t>
      </w:r>
      <w:proofErr w:type="spellEnd"/>
      <w:r w:rsidRPr="00EA46F4">
        <w:t xml:space="preserve"> </w:t>
      </w:r>
      <w:proofErr w:type="spellStart"/>
      <w:r w:rsidRPr="00EA46F4">
        <w:t>that</w:t>
      </w:r>
      <w:proofErr w:type="spellEnd"/>
      <w:r w:rsidRPr="00EA46F4">
        <w:t xml:space="preserve"> </w:t>
      </w:r>
      <w:proofErr w:type="spellStart"/>
      <w:r w:rsidRPr="00EA46F4">
        <w:t>defines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features</w:t>
      </w:r>
      <w:proofErr w:type="spellEnd"/>
      <w:r w:rsidRPr="00EA46F4">
        <w:t xml:space="preserve"> </w:t>
      </w:r>
      <w:proofErr w:type="spellStart"/>
      <w:r w:rsidRPr="00EA46F4">
        <w:t>of</w:t>
      </w:r>
      <w:proofErr w:type="spellEnd"/>
      <w:r w:rsidRPr="00EA46F4">
        <w:t xml:space="preserve"> </w:t>
      </w:r>
      <w:proofErr w:type="spellStart"/>
      <w:r w:rsidRPr="00EA46F4">
        <w:t>procurement</w:t>
      </w:r>
      <w:proofErr w:type="spellEnd"/>
      <w:r w:rsidRPr="00EA46F4">
        <w:t xml:space="preserve"> </w:t>
      </w:r>
      <w:proofErr w:type="spellStart"/>
      <w:r w:rsidRPr="00EA46F4">
        <w:t>in</w:t>
      </w:r>
      <w:proofErr w:type="spellEnd"/>
      <w:r w:rsidRPr="00EA46F4">
        <w:t xml:space="preserve"> a </w:t>
      </w:r>
      <w:proofErr w:type="spellStart"/>
      <w:r w:rsidRPr="00EA46F4">
        <w:t>special</w:t>
      </w:r>
      <w:proofErr w:type="spellEnd"/>
      <w:r w:rsidRPr="00EA46F4">
        <w:t xml:space="preserve"> </w:t>
      </w:r>
      <w:proofErr w:type="spellStart"/>
      <w:r w:rsidRPr="00EA46F4">
        <w:t>legal</w:t>
      </w:r>
      <w:proofErr w:type="spellEnd"/>
      <w:r w:rsidRPr="00EA46F4">
        <w:t xml:space="preserve"> </w:t>
      </w:r>
      <w:proofErr w:type="spellStart"/>
      <w:r w:rsidRPr="00EA46F4">
        <w:t>period</w:t>
      </w:r>
      <w:proofErr w:type="spellEnd"/>
      <w:r w:rsidRPr="00EA46F4">
        <w:t xml:space="preserve"> </w:t>
      </w:r>
      <w:proofErr w:type="spellStart"/>
      <w:r w:rsidRPr="00EA46F4">
        <w:t>in</w:t>
      </w:r>
      <w:proofErr w:type="spellEnd"/>
      <w:r w:rsidRPr="00EA46F4">
        <w:t xml:space="preserve"> </w:t>
      </w:r>
      <w:proofErr w:type="spellStart"/>
      <w:r w:rsidRPr="00EA46F4">
        <w:t>Ukraine</w:t>
      </w:r>
      <w:proofErr w:type="spellEnd"/>
      <w:r w:rsidRPr="00EA46F4">
        <w:t xml:space="preserve">, </w:t>
      </w:r>
      <w:proofErr w:type="spellStart"/>
      <w:r w:rsidRPr="00EA46F4">
        <w:t>draws</w:t>
      </w:r>
      <w:proofErr w:type="spellEnd"/>
      <w:r w:rsidRPr="00EA46F4">
        <w:t xml:space="preserve"> </w:t>
      </w:r>
      <w:proofErr w:type="spellStart"/>
      <w:r w:rsidRPr="00EA46F4">
        <w:t>attention</w:t>
      </w:r>
      <w:proofErr w:type="spellEnd"/>
      <w:r w:rsidRPr="00EA46F4">
        <w:t xml:space="preserve"> </w:t>
      </w:r>
      <w:proofErr w:type="spellStart"/>
      <w:r w:rsidRPr="00EA46F4">
        <w:t>to</w:t>
      </w:r>
      <w:proofErr w:type="spellEnd"/>
      <w:r w:rsidRPr="00EA46F4">
        <w:t xml:space="preserve"> </w:t>
      </w:r>
      <w:proofErr w:type="spellStart"/>
      <w:r w:rsidRPr="00EA46F4">
        <w:t>the</w:t>
      </w:r>
      <w:proofErr w:type="spellEnd"/>
      <w:r w:rsidRPr="00EA46F4">
        <w:t xml:space="preserve"> </w:t>
      </w:r>
      <w:proofErr w:type="spellStart"/>
      <w:r w:rsidRPr="00EA46F4">
        <w:t>gaps</w:t>
      </w:r>
      <w:proofErr w:type="spellEnd"/>
      <w:r w:rsidRPr="00EA46F4">
        <w:t xml:space="preserve"> </w:t>
      </w:r>
      <w:proofErr w:type="spellStart"/>
      <w:r w:rsidRPr="00EA46F4">
        <w:t>in</w:t>
      </w:r>
      <w:proofErr w:type="spellEnd"/>
      <w:r w:rsidRPr="00EA46F4">
        <w:t xml:space="preserve"> </w:t>
      </w:r>
      <w:proofErr w:type="spellStart"/>
      <w:r w:rsidRPr="00EA46F4">
        <w:t>this</w:t>
      </w:r>
      <w:proofErr w:type="spellEnd"/>
      <w:r w:rsidRPr="00EA46F4">
        <w:t xml:space="preserve"> </w:t>
      </w:r>
      <w:proofErr w:type="spellStart"/>
      <w:r w:rsidRPr="00EA46F4">
        <w:t>area</w:t>
      </w:r>
      <w:proofErr w:type="spellEnd"/>
      <w:r w:rsidRPr="00EA46F4">
        <w:t xml:space="preserve"> </w:t>
      </w:r>
      <w:proofErr w:type="spellStart"/>
      <w:r w:rsidRPr="00EA46F4">
        <w:t>and</w:t>
      </w:r>
      <w:proofErr w:type="spellEnd"/>
      <w:r w:rsidRPr="00EA46F4">
        <w:t xml:space="preserve"> </w:t>
      </w:r>
      <w:proofErr w:type="spellStart"/>
      <w:r w:rsidRPr="00EA46F4">
        <w:t>possible</w:t>
      </w:r>
      <w:proofErr w:type="spellEnd"/>
      <w:r w:rsidRPr="00EA46F4">
        <w:t xml:space="preserve"> </w:t>
      </w:r>
      <w:proofErr w:type="spellStart"/>
      <w:r w:rsidRPr="00EA46F4">
        <w:t>ways</w:t>
      </w:r>
      <w:proofErr w:type="spellEnd"/>
      <w:r w:rsidRPr="00EA46F4">
        <w:t xml:space="preserve"> </w:t>
      </w:r>
      <w:proofErr w:type="spellStart"/>
      <w:r w:rsidRPr="00EA46F4">
        <w:t>to</w:t>
      </w:r>
      <w:proofErr w:type="spellEnd"/>
      <w:r w:rsidRPr="00EA46F4">
        <w:t xml:space="preserve"> </w:t>
      </w:r>
      <w:r w:rsidRPr="00EA46F4">
        <w:rPr>
          <w:lang w:val="en-US"/>
        </w:rPr>
        <w:t xml:space="preserve">resolve </w:t>
      </w:r>
      <w:proofErr w:type="spellStart"/>
      <w:r w:rsidRPr="00EA46F4">
        <w:t>them</w:t>
      </w:r>
      <w:proofErr w:type="spellEnd"/>
      <w:r w:rsidRPr="00EA46F4">
        <w:t>.</w:t>
      </w:r>
    </w:p>
    <w:p w14:paraId="47C08983" w14:textId="0AA7E853" w:rsidR="005324E3" w:rsidRPr="00EA46F4" w:rsidRDefault="005324E3" w:rsidP="009B6051">
      <w:pPr>
        <w:spacing w:line="360" w:lineRule="auto"/>
        <w:ind w:firstLine="709"/>
        <w:jc w:val="both"/>
      </w:pPr>
      <w:proofErr w:type="spellStart"/>
      <w:r w:rsidRPr="00EA46F4">
        <w:rPr>
          <w:b/>
        </w:rPr>
        <w:t>Key</w:t>
      </w:r>
      <w:proofErr w:type="spellEnd"/>
      <w:r w:rsidRPr="00EA46F4">
        <w:rPr>
          <w:b/>
        </w:rPr>
        <w:t xml:space="preserve"> </w:t>
      </w:r>
      <w:proofErr w:type="spellStart"/>
      <w:r w:rsidRPr="00EA46F4">
        <w:rPr>
          <w:b/>
        </w:rPr>
        <w:t>words</w:t>
      </w:r>
      <w:proofErr w:type="spellEnd"/>
      <w:r w:rsidRPr="00EA46F4">
        <w:rPr>
          <w:b/>
        </w:rPr>
        <w:t>:</w:t>
      </w:r>
      <w:r w:rsidRPr="00EA46F4">
        <w:t xml:space="preserve"> </w:t>
      </w:r>
      <w:proofErr w:type="spellStart"/>
      <w:r w:rsidRPr="00EA46F4">
        <w:t>public</w:t>
      </w:r>
      <w:proofErr w:type="spellEnd"/>
      <w:r w:rsidRPr="00EA46F4">
        <w:t xml:space="preserve"> </w:t>
      </w:r>
      <w:proofErr w:type="spellStart"/>
      <w:r w:rsidRPr="00EA46F4">
        <w:t>procurement</w:t>
      </w:r>
      <w:proofErr w:type="spellEnd"/>
      <w:r w:rsidRPr="00EA46F4">
        <w:t xml:space="preserve">, </w:t>
      </w:r>
      <w:proofErr w:type="spellStart"/>
      <w:r w:rsidRPr="00EA46F4">
        <w:t>tender</w:t>
      </w:r>
      <w:proofErr w:type="spellEnd"/>
      <w:r w:rsidRPr="00EA46F4">
        <w:t xml:space="preserve">, </w:t>
      </w:r>
      <w:proofErr w:type="spellStart"/>
      <w:r w:rsidRPr="00EA46F4">
        <w:t>electronic</w:t>
      </w:r>
      <w:proofErr w:type="spellEnd"/>
      <w:r w:rsidRPr="00EA46F4">
        <w:t xml:space="preserve"> </w:t>
      </w:r>
      <w:proofErr w:type="spellStart"/>
      <w:r w:rsidRPr="00EA46F4">
        <w:t>procurement</w:t>
      </w:r>
      <w:proofErr w:type="spellEnd"/>
      <w:r w:rsidRPr="00EA46F4">
        <w:t xml:space="preserve">, </w:t>
      </w:r>
      <w:proofErr w:type="spellStart"/>
      <w:r w:rsidRPr="00EA46F4">
        <w:t>procurement</w:t>
      </w:r>
      <w:proofErr w:type="spellEnd"/>
      <w:r w:rsidRPr="00EA46F4">
        <w:t xml:space="preserve"> </w:t>
      </w:r>
      <w:proofErr w:type="spellStart"/>
      <w:r w:rsidRPr="00EA46F4">
        <w:t>monitoring</w:t>
      </w:r>
      <w:proofErr w:type="spellEnd"/>
      <w:r w:rsidRPr="00EA46F4">
        <w:t>.</w:t>
      </w:r>
    </w:p>
    <w:p w14:paraId="66886DE0" w14:textId="77777777" w:rsidR="009B6051" w:rsidRPr="005324E3" w:rsidRDefault="009B6051" w:rsidP="005324E3">
      <w:pPr>
        <w:spacing w:line="360" w:lineRule="auto"/>
        <w:jc w:val="both"/>
        <w:rPr>
          <w:sz w:val="28"/>
          <w:szCs w:val="28"/>
          <w:lang w:val="en-US"/>
        </w:rPr>
      </w:pPr>
    </w:p>
    <w:p w14:paraId="40685483" w14:textId="77777777" w:rsidR="002D1B68" w:rsidRPr="00EA46F4" w:rsidRDefault="002D1B68" w:rsidP="00EA46F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46F4">
        <w:rPr>
          <w:sz w:val="28"/>
          <w:szCs w:val="28"/>
          <w:shd w:val="clear" w:color="auto" w:fill="FFFFFF"/>
          <w:lang w:val="uk-UA"/>
        </w:rPr>
        <w:t xml:space="preserve">Однією зі стадій бюджетного процесу є стадія </w:t>
      </w:r>
      <w:r w:rsidRPr="00EA46F4">
        <w:rPr>
          <w:sz w:val="28"/>
          <w:szCs w:val="28"/>
          <w:lang w:val="uk-UA"/>
        </w:rPr>
        <w:t xml:space="preserve"> виконання бюджету, включаючи внесення змін до закону про Державний бюджет України (рішення про місцевий бюджет)</w:t>
      </w:r>
      <w:bookmarkStart w:id="0" w:name="n3357"/>
      <w:bookmarkEnd w:id="0"/>
      <w:r w:rsidRPr="00EA46F4">
        <w:rPr>
          <w:sz w:val="28"/>
          <w:szCs w:val="28"/>
          <w:lang w:val="uk-UA"/>
        </w:rPr>
        <w:t xml:space="preserve">. Бюджет як багатоаспектне економіко-правове явище виникає та існує заради його виконання і забезпечення інтересів всього суспільства. Відповідно до ст.46 Бюджетного кодексу України  на стадії виконання бюджету за видатками отримуються товари, роботи, послуги. </w:t>
      </w:r>
      <w:bookmarkStart w:id="1" w:name="n831"/>
      <w:bookmarkEnd w:id="1"/>
    </w:p>
    <w:p w14:paraId="7D7EEAF8" w14:textId="77777777" w:rsidR="002D1B68" w:rsidRPr="00EA46F4" w:rsidRDefault="002D1B68" w:rsidP="00EA46F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46F4">
        <w:rPr>
          <w:sz w:val="28"/>
          <w:szCs w:val="28"/>
          <w:lang w:val="uk-UA"/>
        </w:rPr>
        <w:t xml:space="preserve">Отримання таких матеріальних та нематеріальних благ тісно пов’язано з функціями відповідних бюджетних установ (замовників таких товарів, робіт, послуг)  і відбувається в межах їх бюджетних повноважень. </w:t>
      </w:r>
      <w:r w:rsidRPr="00EA46F4">
        <w:rPr>
          <w:sz w:val="28"/>
          <w:szCs w:val="28"/>
        </w:rPr>
        <w:t xml:space="preserve">При </w:t>
      </w:r>
      <w:proofErr w:type="spellStart"/>
      <w:r w:rsidRPr="00EA46F4">
        <w:rPr>
          <w:sz w:val="28"/>
          <w:szCs w:val="28"/>
        </w:rPr>
        <w:t>цьому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конкретними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діями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розпорядника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бюджетних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коштів</w:t>
      </w:r>
      <w:proofErr w:type="spellEnd"/>
      <w:r w:rsidRPr="00EA46F4">
        <w:rPr>
          <w:sz w:val="28"/>
          <w:szCs w:val="28"/>
        </w:rPr>
        <w:t xml:space="preserve"> на </w:t>
      </w:r>
      <w:proofErr w:type="spellStart"/>
      <w:r w:rsidRPr="00EA46F4">
        <w:rPr>
          <w:sz w:val="28"/>
          <w:szCs w:val="28"/>
        </w:rPr>
        <w:t>цьому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етапі</w:t>
      </w:r>
      <w:proofErr w:type="spellEnd"/>
      <w:r w:rsidRPr="00EA46F4">
        <w:rPr>
          <w:sz w:val="28"/>
          <w:szCs w:val="28"/>
        </w:rPr>
        <w:t xml:space="preserve"> є </w:t>
      </w:r>
      <w:proofErr w:type="spellStart"/>
      <w:proofErr w:type="gramStart"/>
      <w:r w:rsidRPr="00EA46F4">
        <w:rPr>
          <w:sz w:val="28"/>
          <w:szCs w:val="28"/>
        </w:rPr>
        <w:t>закупівля</w:t>
      </w:r>
      <w:proofErr w:type="spellEnd"/>
      <w:r w:rsidRPr="00EA46F4">
        <w:rPr>
          <w:sz w:val="28"/>
          <w:szCs w:val="28"/>
        </w:rPr>
        <w:t xml:space="preserve">  </w:t>
      </w:r>
      <w:proofErr w:type="spellStart"/>
      <w:r w:rsidRPr="00EA46F4">
        <w:rPr>
          <w:sz w:val="28"/>
          <w:szCs w:val="28"/>
        </w:rPr>
        <w:t>товарів</w:t>
      </w:r>
      <w:proofErr w:type="spellEnd"/>
      <w:proofErr w:type="gramEnd"/>
      <w:r w:rsidRPr="00EA46F4">
        <w:rPr>
          <w:sz w:val="28"/>
          <w:szCs w:val="28"/>
        </w:rPr>
        <w:t xml:space="preserve">, </w:t>
      </w:r>
      <w:proofErr w:type="spellStart"/>
      <w:r w:rsidRPr="00EA46F4">
        <w:rPr>
          <w:sz w:val="28"/>
          <w:szCs w:val="28"/>
        </w:rPr>
        <w:t>робіт</w:t>
      </w:r>
      <w:proofErr w:type="spellEnd"/>
      <w:r w:rsidRPr="00EA46F4">
        <w:rPr>
          <w:sz w:val="28"/>
          <w:szCs w:val="28"/>
        </w:rPr>
        <w:t xml:space="preserve">, </w:t>
      </w:r>
      <w:proofErr w:type="spellStart"/>
      <w:r w:rsidRPr="00EA46F4">
        <w:rPr>
          <w:sz w:val="28"/>
          <w:szCs w:val="28"/>
        </w:rPr>
        <w:t>послуг</w:t>
      </w:r>
      <w:proofErr w:type="spellEnd"/>
      <w:r w:rsidRPr="00EA46F4">
        <w:rPr>
          <w:sz w:val="28"/>
          <w:szCs w:val="28"/>
        </w:rPr>
        <w:t xml:space="preserve"> з </w:t>
      </w:r>
      <w:proofErr w:type="spellStart"/>
      <w:r w:rsidRPr="00EA46F4">
        <w:rPr>
          <w:sz w:val="28"/>
          <w:szCs w:val="28"/>
        </w:rPr>
        <w:t>використанням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певних</w:t>
      </w:r>
      <w:proofErr w:type="spellEnd"/>
      <w:r w:rsidRPr="00EA46F4">
        <w:rPr>
          <w:sz w:val="28"/>
          <w:szCs w:val="28"/>
        </w:rPr>
        <w:t xml:space="preserve"> процедур, </w:t>
      </w:r>
      <w:proofErr w:type="spellStart"/>
      <w:r w:rsidRPr="00EA46F4">
        <w:rPr>
          <w:sz w:val="28"/>
          <w:szCs w:val="28"/>
        </w:rPr>
        <w:t>регламентованих</w:t>
      </w:r>
      <w:proofErr w:type="spellEnd"/>
      <w:r w:rsidRPr="00EA46F4">
        <w:rPr>
          <w:sz w:val="28"/>
          <w:szCs w:val="28"/>
        </w:rPr>
        <w:t xml:space="preserve"> Законом </w:t>
      </w:r>
      <w:proofErr w:type="spellStart"/>
      <w:r w:rsidRPr="00EA46F4">
        <w:rPr>
          <w:sz w:val="28"/>
          <w:szCs w:val="28"/>
        </w:rPr>
        <w:t>України</w:t>
      </w:r>
      <w:proofErr w:type="spellEnd"/>
      <w:r w:rsidRPr="00EA46F4">
        <w:rPr>
          <w:sz w:val="28"/>
          <w:szCs w:val="28"/>
        </w:rPr>
        <w:t xml:space="preserve"> «Про </w:t>
      </w:r>
      <w:proofErr w:type="spellStart"/>
      <w:r w:rsidRPr="00EA46F4">
        <w:rPr>
          <w:sz w:val="28"/>
          <w:szCs w:val="28"/>
        </w:rPr>
        <w:t>публічні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закупівлі</w:t>
      </w:r>
      <w:proofErr w:type="spellEnd"/>
      <w:r w:rsidRPr="00EA46F4">
        <w:rPr>
          <w:sz w:val="28"/>
          <w:szCs w:val="28"/>
        </w:rPr>
        <w:t>».</w:t>
      </w:r>
      <w:r w:rsidR="006834E1" w:rsidRPr="00EA46F4">
        <w:rPr>
          <w:sz w:val="28"/>
          <w:szCs w:val="28"/>
          <w:lang w:val="uk-UA"/>
        </w:rPr>
        <w:t xml:space="preserve"> Участь у таких закупівлях дозволяє учасникам публічних закупівель -</w:t>
      </w:r>
      <w:r w:rsidR="006978DA" w:rsidRPr="00EA46F4">
        <w:rPr>
          <w:sz w:val="28"/>
          <w:szCs w:val="28"/>
          <w:lang w:val="uk-UA"/>
        </w:rPr>
        <w:t xml:space="preserve"> </w:t>
      </w:r>
      <w:r w:rsidR="006834E1" w:rsidRPr="00EA46F4">
        <w:rPr>
          <w:sz w:val="28"/>
          <w:szCs w:val="28"/>
          <w:lang w:val="uk-UA"/>
        </w:rPr>
        <w:t>суб’єктам господарювання з</w:t>
      </w:r>
      <w:r w:rsidR="006978DA" w:rsidRPr="00EA46F4">
        <w:rPr>
          <w:sz w:val="28"/>
          <w:szCs w:val="28"/>
          <w:lang w:val="uk-UA"/>
        </w:rPr>
        <w:t>найти нові ринки збуту.</w:t>
      </w:r>
      <w:r w:rsidR="006834E1" w:rsidRPr="00EA46F4">
        <w:rPr>
          <w:sz w:val="28"/>
          <w:szCs w:val="28"/>
          <w:lang w:val="uk-UA"/>
        </w:rPr>
        <w:t xml:space="preserve"> </w:t>
      </w:r>
    </w:p>
    <w:p w14:paraId="090933F1" w14:textId="77777777" w:rsidR="00913341" w:rsidRPr="00EA46F4" w:rsidRDefault="00913341" w:rsidP="00EA46F4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46F4">
        <w:rPr>
          <w:sz w:val="28"/>
          <w:szCs w:val="28"/>
          <w:lang w:val="uk-UA"/>
        </w:rPr>
        <w:t xml:space="preserve">Поняття “публічні закупівлі” можна визначити як відносини між замовниками та учасниками на стадії виконання бюджетів з приводу  придбання  товарів, робіт та послуг відповідно до річного плану закупівель з дотриманням принципів максимальної економії, прозорості, недискримінації, рівності та добросовісної конкуренції серед учасників з використанням таких процедур, як відкриті торги, конкурентний діалог, переговорна процедура та спрощені закупівлі. </w:t>
      </w:r>
      <w:proofErr w:type="spellStart"/>
      <w:r w:rsidRPr="00EA46F4">
        <w:rPr>
          <w:sz w:val="28"/>
          <w:szCs w:val="28"/>
        </w:rPr>
        <w:t>Також</w:t>
      </w:r>
      <w:proofErr w:type="spellEnd"/>
      <w:r w:rsidRPr="00EA46F4">
        <w:rPr>
          <w:sz w:val="28"/>
          <w:szCs w:val="28"/>
        </w:rPr>
        <w:t xml:space="preserve"> при </w:t>
      </w:r>
      <w:proofErr w:type="spellStart"/>
      <w:r w:rsidRPr="00EA46F4">
        <w:rPr>
          <w:sz w:val="28"/>
          <w:szCs w:val="28"/>
        </w:rPr>
        <w:t>проведенні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тендерів</w:t>
      </w:r>
      <w:proofErr w:type="spellEnd"/>
      <w:r w:rsidRPr="00EA46F4">
        <w:rPr>
          <w:sz w:val="28"/>
          <w:szCs w:val="28"/>
        </w:rPr>
        <w:t xml:space="preserve"> на </w:t>
      </w:r>
      <w:proofErr w:type="spellStart"/>
      <w:r w:rsidRPr="00EA46F4">
        <w:rPr>
          <w:sz w:val="28"/>
          <w:szCs w:val="28"/>
        </w:rPr>
        <w:t>допорогові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суми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може</w:t>
      </w:r>
      <w:proofErr w:type="spellEnd"/>
      <w:r w:rsidRPr="00EA46F4">
        <w:rPr>
          <w:sz w:val="28"/>
          <w:szCs w:val="28"/>
        </w:rPr>
        <w:t xml:space="preserve"> бути </w:t>
      </w:r>
      <w:proofErr w:type="spellStart"/>
      <w:r w:rsidRPr="00EA46F4">
        <w:rPr>
          <w:sz w:val="28"/>
          <w:szCs w:val="28"/>
        </w:rPr>
        <w:t>застосована</w:t>
      </w:r>
      <w:proofErr w:type="spellEnd"/>
      <w:r w:rsidRPr="00EA46F4">
        <w:rPr>
          <w:sz w:val="28"/>
          <w:szCs w:val="28"/>
        </w:rPr>
        <w:t> </w:t>
      </w:r>
      <w:proofErr w:type="spellStart"/>
      <w:r w:rsidRPr="00EA46F4">
        <w:rPr>
          <w:sz w:val="28"/>
          <w:szCs w:val="28"/>
        </w:rPr>
        <w:fldChar w:fldCharType="begin"/>
      </w:r>
      <w:r w:rsidRPr="00EA46F4">
        <w:rPr>
          <w:sz w:val="28"/>
          <w:szCs w:val="28"/>
        </w:rPr>
        <w:instrText xml:space="preserve"> HYPERLINK "https://infobox.prozorro.org/articles/procedura-doporogova-zakupivlya" \t "_blank" </w:instrText>
      </w:r>
      <w:r w:rsidRPr="00EA46F4">
        <w:rPr>
          <w:sz w:val="28"/>
          <w:szCs w:val="28"/>
        </w:rPr>
        <w:fldChar w:fldCharType="separate"/>
      </w:r>
      <w:r w:rsidRPr="00EA46F4">
        <w:rPr>
          <w:rStyle w:val="a3"/>
          <w:color w:val="auto"/>
          <w:sz w:val="28"/>
          <w:szCs w:val="28"/>
          <w:u w:val="none"/>
        </w:rPr>
        <w:t>спрощена</w:t>
      </w:r>
      <w:proofErr w:type="spellEnd"/>
      <w:r w:rsidRPr="00EA46F4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proofErr w:type="spellStart"/>
      <w:r w:rsidRPr="00EA46F4">
        <w:rPr>
          <w:rStyle w:val="a3"/>
          <w:color w:val="auto"/>
          <w:sz w:val="28"/>
          <w:szCs w:val="28"/>
          <w:u w:val="none"/>
        </w:rPr>
        <w:t>закупівля</w:t>
      </w:r>
      <w:proofErr w:type="spellEnd"/>
      <w:r w:rsidRPr="00EA46F4">
        <w:rPr>
          <w:sz w:val="28"/>
          <w:szCs w:val="28"/>
        </w:rPr>
        <w:fldChar w:fldCharType="end"/>
      </w:r>
      <w:r w:rsidRPr="00EA46F4">
        <w:rPr>
          <w:sz w:val="28"/>
          <w:szCs w:val="28"/>
        </w:rPr>
        <w:t> </w:t>
      </w:r>
      <w:proofErr w:type="spellStart"/>
      <w:r w:rsidRPr="00EA46F4">
        <w:rPr>
          <w:sz w:val="28"/>
          <w:szCs w:val="28"/>
        </w:rPr>
        <w:t>або</w:t>
      </w:r>
      <w:proofErr w:type="spellEnd"/>
      <w:r w:rsidRPr="00EA46F4">
        <w:rPr>
          <w:sz w:val="28"/>
          <w:szCs w:val="28"/>
        </w:rPr>
        <w:t xml:space="preserve"> ж </w:t>
      </w:r>
      <w:proofErr w:type="spellStart"/>
      <w:r w:rsidRPr="00EA46F4">
        <w:rPr>
          <w:sz w:val="28"/>
          <w:szCs w:val="28"/>
        </w:rPr>
        <w:t>закупівля</w:t>
      </w:r>
      <w:proofErr w:type="spellEnd"/>
      <w:r w:rsidRPr="00EA46F4">
        <w:rPr>
          <w:sz w:val="28"/>
          <w:szCs w:val="28"/>
        </w:rPr>
        <w:t xml:space="preserve"> в </w:t>
      </w:r>
      <w:proofErr w:type="spellStart"/>
      <w:r w:rsidRPr="00EA46F4">
        <w:rPr>
          <w:sz w:val="28"/>
          <w:szCs w:val="28"/>
        </w:rPr>
        <w:fldChar w:fldCharType="begin"/>
      </w:r>
      <w:r w:rsidRPr="00EA46F4">
        <w:rPr>
          <w:sz w:val="28"/>
          <w:szCs w:val="28"/>
        </w:rPr>
        <w:instrText xml:space="preserve"> HYPERLINK "https://infobox.prozorro.org/articles/z-prozorro-market-zamovniku-zruchno-efektivno-ta-nadiyno" \t "_blank" </w:instrText>
      </w:r>
      <w:r w:rsidRPr="00EA46F4">
        <w:rPr>
          <w:sz w:val="28"/>
          <w:szCs w:val="28"/>
        </w:rPr>
        <w:fldChar w:fldCharType="separate"/>
      </w:r>
      <w:r w:rsidRPr="00EA46F4">
        <w:rPr>
          <w:rStyle w:val="a3"/>
          <w:color w:val="auto"/>
          <w:sz w:val="28"/>
          <w:szCs w:val="28"/>
          <w:u w:val="none"/>
        </w:rPr>
        <w:t>Prozorro</w:t>
      </w:r>
      <w:proofErr w:type="spellEnd"/>
      <w:r w:rsidRPr="00EA46F4">
        <w:rPr>
          <w:rStyle w:val="a3"/>
          <w:color w:val="auto"/>
          <w:sz w:val="28"/>
          <w:szCs w:val="28"/>
          <w:u w:val="none"/>
        </w:rPr>
        <w:t xml:space="preserve"> Market</w:t>
      </w:r>
      <w:r w:rsidRPr="00EA46F4">
        <w:rPr>
          <w:sz w:val="28"/>
          <w:szCs w:val="28"/>
        </w:rPr>
        <w:fldChar w:fldCharType="end"/>
      </w:r>
      <w:r w:rsidRPr="00EA46F4">
        <w:rPr>
          <w:sz w:val="28"/>
          <w:szCs w:val="28"/>
          <w:lang w:val="uk-UA"/>
        </w:rPr>
        <w:t>.</w:t>
      </w:r>
    </w:p>
    <w:p w14:paraId="411A642A" w14:textId="4B5B9C61" w:rsidR="00913341" w:rsidRPr="00EA46F4" w:rsidRDefault="00913341" w:rsidP="00EA46F4">
      <w:pPr>
        <w:spacing w:line="360" w:lineRule="auto"/>
        <w:ind w:firstLine="709"/>
        <w:jc w:val="both"/>
        <w:rPr>
          <w:sz w:val="28"/>
          <w:szCs w:val="28"/>
        </w:rPr>
      </w:pPr>
      <w:r w:rsidRPr="00EA46F4">
        <w:rPr>
          <w:sz w:val="28"/>
          <w:szCs w:val="28"/>
          <w:shd w:val="clear" w:color="auto" w:fill="FFFFFF"/>
        </w:rPr>
        <w:t xml:space="preserve">24 лютого 2022 року Указом Президента України № 64/2022 «Про введення воєнного стану в Україні» в Україні було запроваджено воєнний стан. </w:t>
      </w:r>
      <w:r w:rsidRPr="00EA46F4">
        <w:rPr>
          <w:sz w:val="28"/>
          <w:szCs w:val="28"/>
        </w:rPr>
        <w:t xml:space="preserve"> У зв'язку із введенням в Україні воєнного стану Кабінетом Міністрів України 28 лютого 2022 року прийнято </w:t>
      </w:r>
      <w:hyperlink r:id="rId7" w:tgtFrame="_blank" w:history="1">
        <w:r w:rsidRPr="00EA46F4">
          <w:rPr>
            <w:sz w:val="28"/>
            <w:szCs w:val="28"/>
          </w:rPr>
          <w:t xml:space="preserve">постанову «Про деякі питання здійснення </w:t>
        </w:r>
        <w:r w:rsidRPr="00EA46F4">
          <w:rPr>
            <w:sz w:val="28"/>
            <w:szCs w:val="28"/>
          </w:rPr>
          <w:lastRenderedPageBreak/>
          <w:t>оборонних та публічних закупівель товарів, робіт і послуг в умовах воєнного стану» № 169</w:t>
        </w:r>
      </w:hyperlink>
      <w:r w:rsidRPr="00EA46F4">
        <w:rPr>
          <w:sz w:val="28"/>
          <w:szCs w:val="28"/>
        </w:rPr>
        <w:t> (надалі - </w:t>
      </w:r>
      <w:r w:rsidRPr="00EA46F4">
        <w:rPr>
          <w:bCs/>
          <w:sz w:val="28"/>
          <w:szCs w:val="28"/>
        </w:rPr>
        <w:t>“Постанова №169”</w:t>
      </w:r>
      <w:r w:rsidRPr="00EA46F4">
        <w:rPr>
          <w:sz w:val="28"/>
          <w:szCs w:val="28"/>
        </w:rPr>
        <w:t>), якою врегульовано порядок здійснення оборонних та публічних закупівель товарів в умовах воєнного стану.</w:t>
      </w:r>
    </w:p>
    <w:p w14:paraId="2C818144" w14:textId="674E8BF1" w:rsidR="00913341" w:rsidRPr="00EA46F4" w:rsidRDefault="00913341" w:rsidP="00EA46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46F4">
        <w:rPr>
          <w:sz w:val="28"/>
          <w:szCs w:val="28"/>
        </w:rPr>
        <w:t>Так, Постановою №169 передбачено, що в умовах воєнного стану оборонні та публічні закупівлі товарів, робіт і послуг здійснюються </w:t>
      </w:r>
      <w:r w:rsidRPr="00EA46F4">
        <w:rPr>
          <w:bCs/>
          <w:sz w:val="28"/>
          <w:szCs w:val="28"/>
        </w:rPr>
        <w:t>без застосування процедур закупівель та спрощених закупівель</w:t>
      </w:r>
      <w:r w:rsidRPr="00EA46F4">
        <w:rPr>
          <w:sz w:val="28"/>
          <w:szCs w:val="28"/>
        </w:rPr>
        <w:t>, визначених Законами України “Про публічні закупівлі” та “Про оборонні закупівлі”. Переліки та обсяги закупівель товарів, робіт і послуг визначаються рішеннями замовників/державних замовників, що здійснюють такі закупівлі.</w:t>
      </w:r>
    </w:p>
    <w:p w14:paraId="7F48D7A7" w14:textId="4565A3ED" w:rsidR="00913341" w:rsidRPr="00EA46F4" w:rsidRDefault="00913341" w:rsidP="00EA4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EA46F4">
        <w:rPr>
          <w:sz w:val="28"/>
          <w:szCs w:val="28"/>
        </w:rPr>
        <w:t>Такі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закупівлі</w:t>
      </w:r>
      <w:proofErr w:type="spellEnd"/>
      <w:r w:rsidRPr="00EA46F4">
        <w:rPr>
          <w:sz w:val="28"/>
          <w:szCs w:val="28"/>
        </w:rPr>
        <w:t xml:space="preserve"> не </w:t>
      </w:r>
      <w:proofErr w:type="spellStart"/>
      <w:r w:rsidRPr="00EA46F4">
        <w:rPr>
          <w:sz w:val="28"/>
          <w:szCs w:val="28"/>
        </w:rPr>
        <w:t>включаються</w:t>
      </w:r>
      <w:proofErr w:type="spellEnd"/>
      <w:r w:rsidRPr="00EA46F4">
        <w:rPr>
          <w:sz w:val="28"/>
          <w:szCs w:val="28"/>
        </w:rPr>
        <w:t xml:space="preserve"> до </w:t>
      </w:r>
      <w:proofErr w:type="spellStart"/>
      <w:r w:rsidRPr="00EA46F4">
        <w:rPr>
          <w:sz w:val="28"/>
          <w:szCs w:val="28"/>
        </w:rPr>
        <w:t>річного</w:t>
      </w:r>
      <w:proofErr w:type="spellEnd"/>
      <w:r w:rsidRPr="00EA46F4">
        <w:rPr>
          <w:sz w:val="28"/>
          <w:szCs w:val="28"/>
        </w:rPr>
        <w:t xml:space="preserve"> плану </w:t>
      </w:r>
      <w:proofErr w:type="spellStart"/>
      <w:r w:rsidRPr="00EA46F4">
        <w:rPr>
          <w:sz w:val="28"/>
          <w:szCs w:val="28"/>
        </w:rPr>
        <w:t>закупівель</w:t>
      </w:r>
      <w:proofErr w:type="spellEnd"/>
      <w:r w:rsidRPr="00EA46F4">
        <w:rPr>
          <w:sz w:val="28"/>
          <w:szCs w:val="28"/>
        </w:rPr>
        <w:t xml:space="preserve">. За результатами </w:t>
      </w:r>
      <w:proofErr w:type="spellStart"/>
      <w:r w:rsidRPr="00EA46F4">
        <w:rPr>
          <w:sz w:val="28"/>
          <w:szCs w:val="28"/>
        </w:rPr>
        <w:t>їх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здійснення</w:t>
      </w:r>
      <w:proofErr w:type="spellEnd"/>
      <w:r w:rsidRPr="00EA46F4">
        <w:rPr>
          <w:sz w:val="28"/>
          <w:szCs w:val="28"/>
        </w:rPr>
        <w:t xml:space="preserve"> в </w:t>
      </w:r>
      <w:proofErr w:type="spellStart"/>
      <w:r w:rsidRPr="00EA46F4">
        <w:rPr>
          <w:sz w:val="28"/>
          <w:szCs w:val="28"/>
        </w:rPr>
        <w:t>електронній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системі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закупівель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замовник</w:t>
      </w:r>
      <w:proofErr w:type="spellEnd"/>
      <w:r w:rsidRPr="00EA46F4">
        <w:rPr>
          <w:sz w:val="28"/>
          <w:szCs w:val="28"/>
        </w:rPr>
        <w:t xml:space="preserve"> / </w:t>
      </w:r>
      <w:proofErr w:type="spellStart"/>
      <w:r w:rsidRPr="00EA46F4">
        <w:rPr>
          <w:sz w:val="28"/>
          <w:szCs w:val="28"/>
        </w:rPr>
        <w:t>державний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замовник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оприлюднює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звіт</w:t>
      </w:r>
      <w:proofErr w:type="spellEnd"/>
      <w:r w:rsidRPr="00EA46F4">
        <w:rPr>
          <w:sz w:val="28"/>
          <w:szCs w:val="28"/>
        </w:rPr>
        <w:t xml:space="preserve"> про </w:t>
      </w:r>
      <w:proofErr w:type="spellStart"/>
      <w:r w:rsidRPr="00EA46F4">
        <w:rPr>
          <w:sz w:val="28"/>
          <w:szCs w:val="28"/>
        </w:rPr>
        <w:t>договір</w:t>
      </w:r>
      <w:proofErr w:type="spellEnd"/>
      <w:r w:rsidRPr="00EA46F4">
        <w:rPr>
          <w:sz w:val="28"/>
          <w:szCs w:val="28"/>
        </w:rPr>
        <w:t xml:space="preserve"> про </w:t>
      </w:r>
      <w:proofErr w:type="spellStart"/>
      <w:r w:rsidRPr="00EA46F4">
        <w:rPr>
          <w:sz w:val="28"/>
          <w:szCs w:val="28"/>
        </w:rPr>
        <w:t>закупівлю</w:t>
      </w:r>
      <w:proofErr w:type="spellEnd"/>
      <w:r w:rsidRPr="00EA46F4">
        <w:rPr>
          <w:sz w:val="28"/>
          <w:szCs w:val="28"/>
        </w:rPr>
        <w:t xml:space="preserve">, </w:t>
      </w:r>
      <w:proofErr w:type="spellStart"/>
      <w:r w:rsidRPr="00EA46F4">
        <w:rPr>
          <w:sz w:val="28"/>
          <w:szCs w:val="28"/>
        </w:rPr>
        <w:t>укладений</w:t>
      </w:r>
      <w:proofErr w:type="spellEnd"/>
      <w:r w:rsidRPr="00EA46F4">
        <w:rPr>
          <w:sz w:val="28"/>
          <w:szCs w:val="28"/>
        </w:rPr>
        <w:t xml:space="preserve"> без </w:t>
      </w:r>
      <w:proofErr w:type="spellStart"/>
      <w:r w:rsidRPr="00EA46F4">
        <w:rPr>
          <w:sz w:val="28"/>
          <w:szCs w:val="28"/>
        </w:rPr>
        <w:t>використання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електронної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системи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закупівель</w:t>
      </w:r>
      <w:proofErr w:type="spellEnd"/>
      <w:r w:rsidRPr="00EA46F4">
        <w:rPr>
          <w:sz w:val="28"/>
          <w:szCs w:val="28"/>
        </w:rPr>
        <w:t xml:space="preserve">, </w:t>
      </w:r>
      <w:proofErr w:type="spellStart"/>
      <w:r w:rsidRPr="00EA46F4">
        <w:rPr>
          <w:sz w:val="28"/>
          <w:szCs w:val="28"/>
        </w:rPr>
        <w:t>договір</w:t>
      </w:r>
      <w:proofErr w:type="spellEnd"/>
      <w:r w:rsidRPr="00EA46F4">
        <w:rPr>
          <w:sz w:val="28"/>
          <w:szCs w:val="28"/>
        </w:rPr>
        <w:t xml:space="preserve"> про </w:t>
      </w:r>
      <w:proofErr w:type="spellStart"/>
      <w:r w:rsidRPr="00EA46F4">
        <w:rPr>
          <w:sz w:val="28"/>
          <w:szCs w:val="28"/>
        </w:rPr>
        <w:t>закупівлю</w:t>
      </w:r>
      <w:proofErr w:type="spellEnd"/>
      <w:r w:rsidRPr="00EA46F4">
        <w:rPr>
          <w:sz w:val="28"/>
          <w:szCs w:val="28"/>
        </w:rPr>
        <w:t xml:space="preserve"> та </w:t>
      </w:r>
      <w:proofErr w:type="spellStart"/>
      <w:r w:rsidRPr="00EA46F4">
        <w:rPr>
          <w:sz w:val="28"/>
          <w:szCs w:val="28"/>
        </w:rPr>
        <w:t>всі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додатки</w:t>
      </w:r>
      <w:proofErr w:type="spellEnd"/>
      <w:r w:rsidRPr="00EA46F4">
        <w:rPr>
          <w:sz w:val="28"/>
          <w:szCs w:val="28"/>
        </w:rPr>
        <w:t xml:space="preserve"> до </w:t>
      </w:r>
      <w:proofErr w:type="spellStart"/>
      <w:r w:rsidRPr="00EA46F4">
        <w:rPr>
          <w:sz w:val="28"/>
          <w:szCs w:val="28"/>
        </w:rPr>
        <w:t>нього</w:t>
      </w:r>
      <w:proofErr w:type="spellEnd"/>
      <w:r w:rsidRPr="00EA46F4">
        <w:rPr>
          <w:sz w:val="28"/>
          <w:szCs w:val="28"/>
        </w:rPr>
        <w:t xml:space="preserve"> не </w:t>
      </w:r>
      <w:proofErr w:type="spellStart"/>
      <w:r w:rsidRPr="00EA46F4">
        <w:rPr>
          <w:sz w:val="28"/>
          <w:szCs w:val="28"/>
        </w:rPr>
        <w:t>пізніше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ніж</w:t>
      </w:r>
      <w:proofErr w:type="spellEnd"/>
      <w:r w:rsidRPr="00EA46F4">
        <w:rPr>
          <w:sz w:val="28"/>
          <w:szCs w:val="28"/>
        </w:rPr>
        <w:t xml:space="preserve"> через 20 </w:t>
      </w:r>
      <w:proofErr w:type="spellStart"/>
      <w:r w:rsidRPr="00EA46F4">
        <w:rPr>
          <w:sz w:val="28"/>
          <w:szCs w:val="28"/>
        </w:rPr>
        <w:t>днів</w:t>
      </w:r>
      <w:proofErr w:type="spellEnd"/>
      <w:r w:rsidRPr="00EA46F4">
        <w:rPr>
          <w:sz w:val="28"/>
          <w:szCs w:val="28"/>
        </w:rPr>
        <w:t xml:space="preserve"> з дня </w:t>
      </w:r>
      <w:proofErr w:type="spellStart"/>
      <w:r w:rsidRPr="00EA46F4">
        <w:rPr>
          <w:sz w:val="28"/>
          <w:szCs w:val="28"/>
        </w:rPr>
        <w:t>припинення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чи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скасування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воєнного</w:t>
      </w:r>
      <w:proofErr w:type="spellEnd"/>
      <w:r w:rsidRPr="00EA46F4">
        <w:rPr>
          <w:sz w:val="28"/>
          <w:szCs w:val="28"/>
        </w:rPr>
        <w:t xml:space="preserve"> стану в </w:t>
      </w:r>
      <w:proofErr w:type="spellStart"/>
      <w:r w:rsidRPr="00EA46F4">
        <w:rPr>
          <w:sz w:val="28"/>
          <w:szCs w:val="28"/>
        </w:rPr>
        <w:t>Україні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або</w:t>
      </w:r>
      <w:proofErr w:type="spellEnd"/>
      <w:r w:rsidRPr="00EA46F4">
        <w:rPr>
          <w:sz w:val="28"/>
          <w:szCs w:val="28"/>
        </w:rPr>
        <w:t xml:space="preserve"> в </w:t>
      </w:r>
      <w:proofErr w:type="spellStart"/>
      <w:r w:rsidRPr="00EA46F4">
        <w:rPr>
          <w:sz w:val="28"/>
          <w:szCs w:val="28"/>
        </w:rPr>
        <w:t>окремих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її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місцевостях</w:t>
      </w:r>
      <w:proofErr w:type="spellEnd"/>
      <w:r w:rsidRPr="00EA46F4">
        <w:rPr>
          <w:sz w:val="28"/>
          <w:szCs w:val="28"/>
        </w:rPr>
        <w:t xml:space="preserve">. </w:t>
      </w:r>
      <w:proofErr w:type="spellStart"/>
      <w:r w:rsidRPr="00EA46F4">
        <w:rPr>
          <w:sz w:val="28"/>
          <w:szCs w:val="28"/>
        </w:rPr>
        <w:t>Вимога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щодо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оприлюднення</w:t>
      </w:r>
      <w:proofErr w:type="spellEnd"/>
      <w:r w:rsidRPr="00EA46F4">
        <w:rPr>
          <w:sz w:val="28"/>
          <w:szCs w:val="28"/>
        </w:rPr>
        <w:t xml:space="preserve"> не </w:t>
      </w:r>
      <w:proofErr w:type="spellStart"/>
      <w:r w:rsidRPr="00EA46F4">
        <w:rPr>
          <w:sz w:val="28"/>
          <w:szCs w:val="28"/>
        </w:rPr>
        <w:t>застосовується</w:t>
      </w:r>
      <w:proofErr w:type="spellEnd"/>
      <w:r w:rsidRPr="00EA46F4">
        <w:rPr>
          <w:sz w:val="28"/>
          <w:szCs w:val="28"/>
        </w:rPr>
        <w:t xml:space="preserve"> до </w:t>
      </w:r>
      <w:proofErr w:type="spellStart"/>
      <w:r w:rsidRPr="00EA46F4">
        <w:rPr>
          <w:sz w:val="28"/>
          <w:szCs w:val="28"/>
        </w:rPr>
        <w:t>договорів</w:t>
      </w:r>
      <w:proofErr w:type="spellEnd"/>
      <w:r w:rsidRPr="00EA46F4">
        <w:rPr>
          <w:sz w:val="28"/>
          <w:szCs w:val="28"/>
        </w:rPr>
        <w:t xml:space="preserve">, </w:t>
      </w:r>
      <w:proofErr w:type="spellStart"/>
      <w:r w:rsidRPr="00EA46F4">
        <w:rPr>
          <w:sz w:val="28"/>
          <w:szCs w:val="28"/>
        </w:rPr>
        <w:t>які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містять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інформацію</w:t>
      </w:r>
      <w:proofErr w:type="spellEnd"/>
      <w:r w:rsidRPr="00EA46F4">
        <w:rPr>
          <w:sz w:val="28"/>
          <w:szCs w:val="28"/>
        </w:rPr>
        <w:t xml:space="preserve"> з </w:t>
      </w:r>
      <w:proofErr w:type="spellStart"/>
      <w:r w:rsidRPr="00EA46F4">
        <w:rPr>
          <w:sz w:val="28"/>
          <w:szCs w:val="28"/>
        </w:rPr>
        <w:t>обмеженим</w:t>
      </w:r>
      <w:proofErr w:type="spellEnd"/>
      <w:r w:rsidRPr="00EA46F4">
        <w:rPr>
          <w:sz w:val="28"/>
          <w:szCs w:val="28"/>
        </w:rPr>
        <w:t xml:space="preserve"> доступом</w:t>
      </w:r>
      <w:r w:rsidRPr="00EA46F4">
        <w:rPr>
          <w:sz w:val="28"/>
          <w:szCs w:val="28"/>
          <w:lang w:val="uk-UA"/>
        </w:rPr>
        <w:t xml:space="preserve">. </w:t>
      </w:r>
    </w:p>
    <w:p w14:paraId="28862C96" w14:textId="69F70AC9" w:rsidR="00913341" w:rsidRPr="00EA46F4" w:rsidRDefault="00913341" w:rsidP="00EA46F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46F4">
        <w:rPr>
          <w:sz w:val="28"/>
          <w:szCs w:val="28"/>
          <w:lang w:val="uk-UA"/>
        </w:rPr>
        <w:t xml:space="preserve">При цьому дія Постанови №169 охоплює </w:t>
      </w:r>
      <w:proofErr w:type="spellStart"/>
      <w:r w:rsidRPr="00EA46F4">
        <w:rPr>
          <w:sz w:val="28"/>
          <w:szCs w:val="28"/>
          <w:lang w:val="uk-UA"/>
        </w:rPr>
        <w:t>реглюування</w:t>
      </w:r>
      <w:proofErr w:type="spellEnd"/>
      <w:r w:rsidRPr="00EA46F4">
        <w:rPr>
          <w:sz w:val="28"/>
          <w:szCs w:val="28"/>
          <w:lang w:val="uk-UA"/>
        </w:rPr>
        <w:t xml:space="preserve"> тих </w:t>
      </w:r>
      <w:proofErr w:type="spellStart"/>
      <w:r w:rsidRPr="00EA46F4">
        <w:rPr>
          <w:sz w:val="28"/>
          <w:szCs w:val="28"/>
          <w:lang w:val="uk-UA"/>
        </w:rPr>
        <w:t>закупівель</w:t>
      </w:r>
      <w:proofErr w:type="spellEnd"/>
      <w:r w:rsidRPr="00EA46F4">
        <w:rPr>
          <w:sz w:val="28"/>
          <w:szCs w:val="28"/>
          <w:lang w:val="uk-UA"/>
        </w:rPr>
        <w:t>, які відповідно до Закону України “Про публічні закупівлі” мають здійснюватись шляхом проведення процедур закупівель / спрощених закупівель,</w:t>
      </w:r>
      <w:r w:rsidRPr="00EA46F4">
        <w:rPr>
          <w:sz w:val="28"/>
          <w:szCs w:val="28"/>
        </w:rPr>
        <w:t> </w:t>
      </w:r>
      <w:r w:rsidRPr="00EA46F4">
        <w:rPr>
          <w:bCs/>
          <w:sz w:val="28"/>
          <w:szCs w:val="28"/>
          <w:lang w:val="uk-UA"/>
        </w:rPr>
        <w:t>тобто закупівель, вартість яких дорівнює або перевищує 50 тисяч гривень</w:t>
      </w:r>
      <w:r w:rsidRPr="00EA46F4">
        <w:rPr>
          <w:sz w:val="28"/>
          <w:szCs w:val="28"/>
          <w:lang w:val="uk-UA"/>
        </w:rPr>
        <w:t>. Щодо закупівель товарів, робіт і послуг, вартість яких</w:t>
      </w:r>
      <w:r w:rsidRPr="00EA46F4">
        <w:rPr>
          <w:sz w:val="28"/>
          <w:szCs w:val="28"/>
        </w:rPr>
        <w:t> </w:t>
      </w:r>
      <w:r w:rsidRPr="00EA46F4">
        <w:rPr>
          <w:bCs/>
          <w:sz w:val="28"/>
          <w:szCs w:val="28"/>
          <w:lang w:val="uk-UA"/>
        </w:rPr>
        <w:t>не перевищує 50 тисяч гривень</w:t>
      </w:r>
      <w:r w:rsidRPr="00EA46F4">
        <w:rPr>
          <w:sz w:val="28"/>
          <w:szCs w:val="28"/>
          <w:lang w:val="uk-UA"/>
        </w:rPr>
        <w:t xml:space="preserve">, замовник повинен дотримуватися принципів здійснення публічних закупівель та може використовувати електронну систему закупівель, у тому числі електронні каталоги для закупівлі товарів. У разі здійснення таких </w:t>
      </w:r>
      <w:proofErr w:type="spellStart"/>
      <w:r w:rsidRPr="00EA46F4">
        <w:rPr>
          <w:sz w:val="28"/>
          <w:szCs w:val="28"/>
          <w:lang w:val="uk-UA"/>
        </w:rPr>
        <w:t>закупівель</w:t>
      </w:r>
      <w:proofErr w:type="spellEnd"/>
      <w:r w:rsidRPr="00EA46F4">
        <w:rPr>
          <w:sz w:val="28"/>
          <w:szCs w:val="28"/>
          <w:lang w:val="uk-UA"/>
        </w:rPr>
        <w:t xml:space="preserve"> без використання електронної системи </w:t>
      </w:r>
      <w:proofErr w:type="spellStart"/>
      <w:r w:rsidRPr="00EA46F4">
        <w:rPr>
          <w:sz w:val="28"/>
          <w:szCs w:val="28"/>
          <w:lang w:val="uk-UA"/>
        </w:rPr>
        <w:t>закупівель</w:t>
      </w:r>
      <w:proofErr w:type="spellEnd"/>
      <w:r w:rsidRPr="00EA46F4">
        <w:rPr>
          <w:sz w:val="28"/>
          <w:szCs w:val="28"/>
          <w:lang w:val="uk-UA"/>
        </w:rPr>
        <w:t xml:space="preserve"> замовник</w:t>
      </w:r>
      <w:r w:rsidRPr="00EA46F4">
        <w:rPr>
          <w:sz w:val="28"/>
          <w:szCs w:val="28"/>
        </w:rPr>
        <w:t> </w:t>
      </w:r>
      <w:r w:rsidRPr="00EA46F4">
        <w:rPr>
          <w:bCs/>
          <w:sz w:val="28"/>
          <w:szCs w:val="28"/>
          <w:lang w:val="uk-UA"/>
        </w:rPr>
        <w:t>обов'язково оприлюднює</w:t>
      </w:r>
      <w:r w:rsidRPr="00EA46F4">
        <w:rPr>
          <w:sz w:val="28"/>
          <w:szCs w:val="28"/>
        </w:rPr>
        <w:t> </w:t>
      </w:r>
      <w:r w:rsidRPr="00EA46F4">
        <w:rPr>
          <w:sz w:val="28"/>
          <w:szCs w:val="28"/>
          <w:lang w:val="uk-UA"/>
        </w:rPr>
        <w:t xml:space="preserve">в електронній системі </w:t>
      </w:r>
      <w:proofErr w:type="spellStart"/>
      <w:r w:rsidRPr="00EA46F4">
        <w:rPr>
          <w:sz w:val="28"/>
          <w:szCs w:val="28"/>
          <w:lang w:val="uk-UA"/>
        </w:rPr>
        <w:t>закупівель</w:t>
      </w:r>
      <w:proofErr w:type="spellEnd"/>
      <w:r w:rsidRPr="00EA46F4">
        <w:rPr>
          <w:sz w:val="28"/>
          <w:szCs w:val="28"/>
          <w:lang w:val="uk-UA"/>
        </w:rPr>
        <w:t xml:space="preserve"> відповідно до</w:t>
      </w:r>
      <w:r w:rsidRPr="00EA46F4">
        <w:rPr>
          <w:sz w:val="28"/>
          <w:szCs w:val="28"/>
        </w:rPr>
        <w:t> </w:t>
      </w:r>
      <w:hyperlink r:id="rId8" w:tgtFrame="_blank" w:history="1">
        <w:r w:rsidRPr="00EA46F4">
          <w:rPr>
            <w:sz w:val="28"/>
            <w:szCs w:val="28"/>
            <w:lang w:val="uk-UA"/>
          </w:rPr>
          <w:t>статті 10</w:t>
        </w:r>
      </w:hyperlink>
      <w:r w:rsidRPr="00EA46F4">
        <w:rPr>
          <w:sz w:val="28"/>
          <w:szCs w:val="28"/>
        </w:rPr>
        <w:t> </w:t>
      </w:r>
      <w:r w:rsidRPr="00EA46F4">
        <w:rPr>
          <w:sz w:val="28"/>
          <w:szCs w:val="28"/>
          <w:lang w:val="uk-UA"/>
        </w:rPr>
        <w:t>Закону України “Про публічні закупівлі”</w:t>
      </w:r>
      <w:r w:rsidRPr="00EA46F4">
        <w:rPr>
          <w:sz w:val="28"/>
          <w:szCs w:val="28"/>
        </w:rPr>
        <w:t> </w:t>
      </w:r>
      <w:r w:rsidRPr="00EA46F4">
        <w:rPr>
          <w:bCs/>
          <w:sz w:val="28"/>
          <w:szCs w:val="28"/>
          <w:lang w:val="uk-UA"/>
        </w:rPr>
        <w:t>звіт про договір</w:t>
      </w:r>
      <w:r w:rsidRPr="00EA46F4">
        <w:rPr>
          <w:sz w:val="28"/>
          <w:szCs w:val="28"/>
        </w:rPr>
        <w:t> </w:t>
      </w:r>
      <w:r w:rsidRPr="00EA46F4">
        <w:rPr>
          <w:sz w:val="28"/>
          <w:szCs w:val="28"/>
          <w:lang w:val="uk-UA"/>
        </w:rPr>
        <w:t>про закупівлю, укладений без використання електронної системи закупівель.</w:t>
      </w:r>
    </w:p>
    <w:p w14:paraId="3E694757" w14:textId="44C2384F" w:rsidR="00913341" w:rsidRPr="00EA46F4" w:rsidRDefault="00913341" w:rsidP="00EA46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46F4">
        <w:rPr>
          <w:sz w:val="28"/>
          <w:szCs w:val="28"/>
        </w:rPr>
        <w:lastRenderedPageBreak/>
        <w:t xml:space="preserve">Переліки та обсяги </w:t>
      </w:r>
      <w:proofErr w:type="spellStart"/>
      <w:r w:rsidRPr="00EA46F4">
        <w:rPr>
          <w:sz w:val="28"/>
          <w:szCs w:val="28"/>
        </w:rPr>
        <w:t>закупівель</w:t>
      </w:r>
      <w:proofErr w:type="spellEnd"/>
      <w:r w:rsidRPr="00EA46F4">
        <w:rPr>
          <w:sz w:val="28"/>
          <w:szCs w:val="28"/>
        </w:rPr>
        <w:t xml:space="preserve"> товарів, робіт і послуг - для забезпечення </w:t>
      </w:r>
      <w:r w:rsidRPr="00EA46F4">
        <w:rPr>
          <w:bCs/>
          <w:sz w:val="28"/>
          <w:szCs w:val="28"/>
        </w:rPr>
        <w:t>потреб сектору безпеки і оборони</w:t>
      </w:r>
      <w:r w:rsidRPr="00EA46F4">
        <w:rPr>
          <w:sz w:val="28"/>
          <w:szCs w:val="28"/>
        </w:rPr>
        <w:t>, а також </w:t>
      </w:r>
      <w:r w:rsidRPr="00EA46F4">
        <w:rPr>
          <w:bCs/>
          <w:sz w:val="28"/>
          <w:szCs w:val="28"/>
        </w:rPr>
        <w:t>інших товарів, робіт і послуг для гарантованого забезпечення потреб безпеки і оборони</w:t>
      </w:r>
      <w:r w:rsidRPr="00EA46F4">
        <w:rPr>
          <w:sz w:val="28"/>
          <w:szCs w:val="28"/>
        </w:rPr>
        <w:t> України визначатимуться  рішенням </w:t>
      </w:r>
      <w:r w:rsidRPr="00EA46F4">
        <w:rPr>
          <w:bCs/>
          <w:iCs/>
          <w:sz w:val="28"/>
          <w:szCs w:val="28"/>
        </w:rPr>
        <w:t>державних замовників у сфері оборони</w:t>
      </w:r>
      <w:r w:rsidRPr="00EA46F4">
        <w:rPr>
          <w:sz w:val="28"/>
          <w:szCs w:val="28"/>
        </w:rPr>
        <w:t xml:space="preserve">, перелік яких визначено постановою Кабінету Міністрів України від 03.03.2021 року № 363 “Питання оборонних </w:t>
      </w:r>
      <w:proofErr w:type="spellStart"/>
      <w:r w:rsidRPr="00EA46F4">
        <w:rPr>
          <w:sz w:val="28"/>
          <w:szCs w:val="28"/>
        </w:rPr>
        <w:t>закупівель</w:t>
      </w:r>
      <w:proofErr w:type="spellEnd"/>
      <w:r w:rsidRPr="00EA46F4">
        <w:rPr>
          <w:sz w:val="28"/>
          <w:szCs w:val="28"/>
        </w:rPr>
        <w:t>».</w:t>
      </w:r>
    </w:p>
    <w:p w14:paraId="67E2AE11" w14:textId="045ED29B" w:rsidR="00913341" w:rsidRPr="00EA46F4" w:rsidRDefault="00913341" w:rsidP="00EA46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46F4">
        <w:rPr>
          <w:sz w:val="28"/>
          <w:szCs w:val="28"/>
        </w:rPr>
        <w:t>Замовники під час здійснення передбачених цією постановою закупівель повинні відповідно до </w:t>
      </w:r>
      <w:hyperlink r:id="rId9" w:tgtFrame="_blank" w:history="1">
        <w:r w:rsidRPr="00EA46F4">
          <w:rPr>
            <w:sz w:val="28"/>
            <w:szCs w:val="28"/>
          </w:rPr>
          <w:t>Закону України</w:t>
        </w:r>
      </w:hyperlink>
      <w:r w:rsidRPr="00EA46F4">
        <w:rPr>
          <w:sz w:val="28"/>
          <w:szCs w:val="28"/>
        </w:rPr>
        <w:t> “Про публічні закупівлі” </w:t>
      </w:r>
      <w:r w:rsidRPr="00EA46F4">
        <w:rPr>
          <w:iCs/>
          <w:sz w:val="28"/>
          <w:szCs w:val="28"/>
        </w:rPr>
        <w:t>дотримуватися принципів</w:t>
      </w:r>
      <w:r w:rsidRPr="00EA46F4">
        <w:rPr>
          <w:sz w:val="28"/>
          <w:szCs w:val="28"/>
        </w:rPr>
        <w:t> здійснення </w:t>
      </w:r>
      <w:r w:rsidRPr="00EA46F4">
        <w:rPr>
          <w:iCs/>
          <w:sz w:val="28"/>
          <w:szCs w:val="28"/>
        </w:rPr>
        <w:t>публічних закупівель</w:t>
      </w:r>
      <w:r w:rsidRPr="00EA46F4">
        <w:rPr>
          <w:sz w:val="28"/>
          <w:szCs w:val="28"/>
        </w:rPr>
        <w:t> та забезпечувати </w:t>
      </w:r>
      <w:r w:rsidRPr="00EA46F4">
        <w:rPr>
          <w:iCs/>
          <w:sz w:val="28"/>
          <w:szCs w:val="28"/>
        </w:rPr>
        <w:t>оприлюднення укладеного договору</w:t>
      </w:r>
      <w:r w:rsidRPr="00EA46F4">
        <w:rPr>
          <w:sz w:val="28"/>
          <w:szCs w:val="28"/>
        </w:rPr>
        <w:t> в електронній системі закупівель протягом </w:t>
      </w:r>
      <w:r w:rsidRPr="00EA46F4">
        <w:rPr>
          <w:bCs/>
          <w:sz w:val="28"/>
          <w:szCs w:val="28"/>
        </w:rPr>
        <w:t>п'яти робочих днів</w:t>
      </w:r>
      <w:r w:rsidRPr="00EA46F4">
        <w:rPr>
          <w:sz w:val="28"/>
          <w:szCs w:val="28"/>
        </w:rPr>
        <w:t> після його підписання. Зазначений строк продовжується на час неналежного функціонування електронної системи закупівель, підтверджений її адміністратором. Договір, не оприлюднений в електронній системі закупівель у встановлений строк, є нікчемним. Проте вказане правило </w:t>
      </w:r>
      <w:r w:rsidRPr="00EA46F4">
        <w:rPr>
          <w:bCs/>
          <w:sz w:val="28"/>
          <w:szCs w:val="28"/>
        </w:rPr>
        <w:t>не поширюється</w:t>
      </w:r>
      <w:r w:rsidRPr="00EA46F4">
        <w:rPr>
          <w:sz w:val="28"/>
          <w:szCs w:val="28"/>
        </w:rPr>
        <w:t> на договори, що укладені для забезпечення </w:t>
      </w:r>
      <w:r w:rsidRPr="00EA46F4">
        <w:rPr>
          <w:bCs/>
          <w:sz w:val="28"/>
          <w:szCs w:val="28"/>
        </w:rPr>
        <w:t>потреб сектору безпеки і оборони</w:t>
      </w:r>
      <w:r w:rsidRPr="00EA46F4">
        <w:rPr>
          <w:sz w:val="28"/>
          <w:szCs w:val="28"/>
        </w:rPr>
        <w:t>. Такі договори оприлюднюються в електронній системі закупівель протягом </w:t>
      </w:r>
      <w:r w:rsidRPr="00EA46F4">
        <w:rPr>
          <w:bCs/>
          <w:sz w:val="28"/>
          <w:szCs w:val="28"/>
        </w:rPr>
        <w:t>10 робочих днів</w:t>
      </w:r>
      <w:r w:rsidRPr="00EA46F4">
        <w:rPr>
          <w:sz w:val="28"/>
          <w:szCs w:val="28"/>
        </w:rPr>
        <w:t> </w:t>
      </w:r>
      <w:r w:rsidRPr="00EA46F4">
        <w:rPr>
          <w:bCs/>
          <w:iCs/>
          <w:sz w:val="28"/>
          <w:szCs w:val="28"/>
        </w:rPr>
        <w:t>після припинення чи скасування воєнного стану</w:t>
      </w:r>
      <w:r w:rsidRPr="00EA46F4">
        <w:rPr>
          <w:sz w:val="28"/>
          <w:szCs w:val="28"/>
        </w:rPr>
        <w:t>.</w:t>
      </w:r>
    </w:p>
    <w:p w14:paraId="7E3CBDBB" w14:textId="5A9795E8" w:rsidR="00913341" w:rsidRPr="00EA46F4" w:rsidRDefault="00913341" w:rsidP="00EA46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46F4">
        <w:rPr>
          <w:sz w:val="28"/>
          <w:szCs w:val="28"/>
        </w:rPr>
        <w:t>З огляду на викладене, замовники здійснюють публічні закупівлі та оборонні закупівлі товарів, робіт і послуг </w:t>
      </w:r>
      <w:r w:rsidRPr="00EA46F4">
        <w:rPr>
          <w:bCs/>
          <w:iCs/>
          <w:sz w:val="28"/>
          <w:szCs w:val="28"/>
        </w:rPr>
        <w:t>без застосування процедур закупівель та спрощених закупівель</w:t>
      </w:r>
      <w:r w:rsidRPr="00EA46F4">
        <w:rPr>
          <w:sz w:val="28"/>
          <w:szCs w:val="28"/>
        </w:rPr>
        <w:t>, визначених </w:t>
      </w:r>
      <w:hyperlink r:id="rId10" w:tgtFrame="_blank" w:history="1">
        <w:r w:rsidRPr="00EA46F4">
          <w:rPr>
            <w:sz w:val="28"/>
            <w:szCs w:val="28"/>
          </w:rPr>
          <w:t>Законами України “Про публічні закупівлі”</w:t>
        </w:r>
      </w:hyperlink>
      <w:r w:rsidRPr="00EA46F4">
        <w:rPr>
          <w:sz w:val="28"/>
          <w:szCs w:val="28"/>
        </w:rPr>
        <w:t xml:space="preserve"> та  </w:t>
      </w:r>
      <w:hyperlink r:id="rId11" w:tgtFrame="_blank" w:history="1">
        <w:r w:rsidRPr="00EA46F4">
          <w:rPr>
            <w:sz w:val="28"/>
            <w:szCs w:val="28"/>
          </w:rPr>
          <w:t>“Про оборонні закупівлі”</w:t>
        </w:r>
      </w:hyperlink>
      <w:r w:rsidRPr="00EA46F4">
        <w:rPr>
          <w:sz w:val="28"/>
          <w:szCs w:val="28"/>
        </w:rPr>
        <w:t>, шляхом внесення відповідних змін до річного плану закупівель, укладення прямих договорів та оприлюднення їх в електронній системі закупівель.</w:t>
      </w:r>
    </w:p>
    <w:p w14:paraId="7B479CED" w14:textId="6E5C00CC" w:rsidR="00913341" w:rsidRPr="00EA46F4" w:rsidRDefault="00913341" w:rsidP="00EA46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A46F4">
        <w:rPr>
          <w:sz w:val="28"/>
          <w:szCs w:val="28"/>
        </w:rPr>
        <w:t>Закупівлі товарів, робіт і послуг вартістю до 50 тис. грн. проводяться замовником шляхом укладення прямого договору або використання електронного каталогу (</w:t>
      </w:r>
      <w:proofErr w:type="spellStart"/>
      <w:r w:rsidRPr="00EA46F4">
        <w:rPr>
          <w:sz w:val="28"/>
          <w:szCs w:val="28"/>
        </w:rPr>
        <w:t>Prozorro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Market</w:t>
      </w:r>
      <w:proofErr w:type="spellEnd"/>
      <w:r w:rsidRPr="00EA46F4">
        <w:rPr>
          <w:sz w:val="28"/>
          <w:szCs w:val="28"/>
        </w:rPr>
        <w:t>). При цьому у будь-якому випадку слід оприлюднити звіт про договір про закупівлю, укладений без використання електронної системи закупівель, протягом </w:t>
      </w:r>
      <w:r w:rsidRPr="00EA46F4">
        <w:rPr>
          <w:bCs/>
          <w:iCs/>
          <w:sz w:val="28"/>
          <w:szCs w:val="28"/>
        </w:rPr>
        <w:t>трьох робочих днів з дня укладення договору</w:t>
      </w:r>
      <w:r w:rsidRPr="00EA46F4">
        <w:rPr>
          <w:sz w:val="28"/>
          <w:szCs w:val="28"/>
        </w:rPr>
        <w:t> про закупівлю. При здійсненні таких закупівель замовник має оприлюднювати річний план або зміни до нього.</w:t>
      </w:r>
    </w:p>
    <w:p w14:paraId="055C22D1" w14:textId="7D27790E" w:rsidR="00913341" w:rsidRPr="00EA46F4" w:rsidRDefault="008638EF" w:rsidP="00EA46F4">
      <w:pPr>
        <w:shd w:val="clear" w:color="auto" w:fill="FFFFFF"/>
        <w:spacing w:line="360" w:lineRule="auto"/>
        <w:ind w:firstLine="709"/>
        <w:jc w:val="both"/>
        <w:rPr>
          <w:rStyle w:val="a5"/>
          <w:b w:val="0"/>
          <w:bCs w:val="0"/>
          <w:sz w:val="28"/>
          <w:szCs w:val="28"/>
          <w:shd w:val="clear" w:color="auto" w:fill="FFFFFF"/>
        </w:rPr>
      </w:pPr>
      <w:r w:rsidRPr="00EA46F4">
        <w:rPr>
          <w:sz w:val="28"/>
          <w:szCs w:val="28"/>
        </w:rPr>
        <w:lastRenderedPageBreak/>
        <w:t>П</w:t>
      </w:r>
      <w:r w:rsidR="00913341" w:rsidRPr="00EA46F4">
        <w:rPr>
          <w:sz w:val="28"/>
          <w:szCs w:val="28"/>
        </w:rPr>
        <w:t xml:space="preserve">роцедури </w:t>
      </w:r>
      <w:proofErr w:type="spellStart"/>
      <w:r w:rsidR="00913341" w:rsidRPr="00EA46F4">
        <w:rPr>
          <w:sz w:val="28"/>
          <w:szCs w:val="28"/>
        </w:rPr>
        <w:t>закупівель</w:t>
      </w:r>
      <w:proofErr w:type="spellEnd"/>
      <w:r w:rsidR="00913341" w:rsidRPr="00EA46F4">
        <w:rPr>
          <w:sz w:val="28"/>
          <w:szCs w:val="28"/>
        </w:rPr>
        <w:t xml:space="preserve"> та спрощені закупівлі, </w:t>
      </w:r>
      <w:r w:rsidR="00913341" w:rsidRPr="00EA46F4">
        <w:rPr>
          <w:bCs/>
          <w:iCs/>
          <w:sz w:val="28"/>
          <w:szCs w:val="28"/>
        </w:rPr>
        <w:t>розпочаті до</w:t>
      </w:r>
      <w:r w:rsidR="00913341" w:rsidRPr="00EA46F4">
        <w:rPr>
          <w:sz w:val="28"/>
          <w:szCs w:val="28"/>
        </w:rPr>
        <w:t> введення правового режиму воєнного стану в Україні, </w:t>
      </w:r>
      <w:r w:rsidR="00913341" w:rsidRPr="00EA46F4">
        <w:rPr>
          <w:bCs/>
          <w:iCs/>
          <w:sz w:val="28"/>
          <w:szCs w:val="28"/>
        </w:rPr>
        <w:t>завершуються у порядку, визначеному Законом</w:t>
      </w:r>
      <w:r w:rsidR="00913341" w:rsidRPr="00EA46F4">
        <w:rPr>
          <w:sz w:val="28"/>
          <w:szCs w:val="28"/>
        </w:rPr>
        <w:t xml:space="preserve"> України «Про публічні закупівлі». У разі якщо замовники, які розпочали процедури закупівлі до введення правового режиму воєнного стану в Україні, </w:t>
      </w:r>
      <w:r w:rsidR="00913341" w:rsidRPr="00EA46F4">
        <w:rPr>
          <w:bCs/>
          <w:iCs/>
          <w:sz w:val="28"/>
          <w:szCs w:val="28"/>
        </w:rPr>
        <w:t>не мають можливості</w:t>
      </w:r>
      <w:r w:rsidR="00913341" w:rsidRPr="00EA46F4">
        <w:rPr>
          <w:sz w:val="28"/>
          <w:szCs w:val="28"/>
        </w:rPr>
        <w:t> завершити такі процедури закупівлі у зв'язку із обставинами, що </w:t>
      </w:r>
      <w:r w:rsidR="00913341" w:rsidRPr="00EA46F4">
        <w:rPr>
          <w:iCs/>
          <w:sz w:val="28"/>
          <w:szCs w:val="28"/>
        </w:rPr>
        <w:t>не залежать від замовників</w:t>
      </w:r>
      <w:r w:rsidR="00913341" w:rsidRPr="00EA46F4">
        <w:rPr>
          <w:sz w:val="28"/>
          <w:szCs w:val="28"/>
        </w:rPr>
        <w:t xml:space="preserve">, вони можуть визнати тендер таким, що не відбувся, у разі якщо здійснення закупівлі стало неможливим внаслідок дії непереборної сили. </w:t>
      </w:r>
      <w:r w:rsidR="00913341" w:rsidRPr="00EA46F4">
        <w:rPr>
          <w:sz w:val="28"/>
          <w:szCs w:val="28"/>
          <w:shd w:val="clear" w:color="auto" w:fill="FFFFFF"/>
        </w:rPr>
        <w:t> </w:t>
      </w:r>
      <w:r w:rsidR="005324E3" w:rsidRPr="00EA46F4">
        <w:rPr>
          <w:sz w:val="28"/>
          <w:szCs w:val="28"/>
          <w:shd w:val="clear" w:color="auto" w:fill="FFFFFF"/>
        </w:rPr>
        <w:t xml:space="preserve"> </w:t>
      </w:r>
      <w:r w:rsidR="00913341" w:rsidRPr="00EA46F4">
        <w:rPr>
          <w:rStyle w:val="a5"/>
          <w:b w:val="0"/>
          <w:sz w:val="28"/>
          <w:szCs w:val="28"/>
          <w:shd w:val="clear" w:color="auto" w:fill="FFFFFF"/>
        </w:rPr>
        <w:t>Крім того, на період дії воєнного стану на території України призупинено проведення моніторингів процедур закупівель</w:t>
      </w:r>
      <w:r w:rsidR="00913341" w:rsidRPr="00EA46F4">
        <w:rPr>
          <w:sz w:val="28"/>
          <w:szCs w:val="28"/>
          <w:shd w:val="clear" w:color="auto" w:fill="FFFFFF"/>
        </w:rPr>
        <w:t>, розпочатих відповідно до статті 8 Закону України «Про публічні закупівлі».</w:t>
      </w:r>
    </w:p>
    <w:p w14:paraId="3AB06300" w14:textId="3683E651" w:rsidR="00913341" w:rsidRPr="00EA46F4" w:rsidRDefault="002D1B68" w:rsidP="00EA4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46F4">
        <w:rPr>
          <w:sz w:val="28"/>
          <w:szCs w:val="28"/>
          <w:lang w:val="uk-UA"/>
        </w:rPr>
        <w:t>Слід звернути</w:t>
      </w:r>
      <w:r w:rsidR="00913341" w:rsidRPr="00EA46F4">
        <w:rPr>
          <w:sz w:val="28"/>
          <w:szCs w:val="28"/>
          <w:lang w:val="uk-UA"/>
        </w:rPr>
        <w:t xml:space="preserve"> увагу</w:t>
      </w:r>
      <w:r w:rsidRPr="00EA46F4">
        <w:rPr>
          <w:sz w:val="28"/>
          <w:szCs w:val="28"/>
          <w:lang w:val="uk-UA"/>
        </w:rPr>
        <w:t xml:space="preserve"> на те</w:t>
      </w:r>
      <w:r w:rsidR="00913341" w:rsidRPr="00EA46F4">
        <w:rPr>
          <w:sz w:val="28"/>
          <w:szCs w:val="28"/>
          <w:lang w:val="uk-UA"/>
        </w:rPr>
        <w:t>, що згідно з ч. 3 ст. 17 Закону «Про публічні закупівлі», спосіб документального підтвердження згідно із законодавством щодо відсутності підстав, передбачених пунктами 5, 6, 12 і 13 частини першої та частиною другою цієї статті, визначається замовником для надання таких документів лише переможцем процедури закупівлі через електронну систему закупівель.</w:t>
      </w:r>
    </w:p>
    <w:p w14:paraId="7ECB5A7E" w14:textId="2BFA25AB" w:rsidR="00913341" w:rsidRPr="00EA46F4" w:rsidRDefault="00913341" w:rsidP="00EA4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46F4">
        <w:rPr>
          <w:sz w:val="28"/>
          <w:szCs w:val="28"/>
          <w:lang w:val="uk-UA"/>
        </w:rPr>
        <w:t>Відповідно до ч. 6 ст. 17 Закону, переможець процедури закупівлі у строк, що не перевищує десяти днів з дати оприлюднення в електронній системі закупівель повідомлення про намір укласти договір про закупівлю, повинен надати замовнику документи шляхом оприлюднення їх в електронній системі закупівель, що підтверджують відсутність підстав, визначених пунктами 2, 3, 5, 6, 8, 12 і 13 частини першої та частиною другою цієї статті.</w:t>
      </w:r>
      <w:r w:rsidRPr="00EA46F4">
        <w:rPr>
          <w:sz w:val="28"/>
          <w:szCs w:val="28"/>
        </w:rPr>
        <w:t> </w:t>
      </w:r>
    </w:p>
    <w:p w14:paraId="5A5B9A58" w14:textId="0E68BFE8" w:rsidR="000D2EEE" w:rsidRPr="00EA46F4" w:rsidRDefault="00913341" w:rsidP="00EA46F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A46F4">
        <w:rPr>
          <w:sz w:val="28"/>
          <w:szCs w:val="28"/>
          <w:lang w:val="uk-UA"/>
        </w:rPr>
        <w:t>Варто також зазначити, що з 24.02.2022 в Україні призупинено роботу державних реєстрів,</w:t>
      </w:r>
      <w:r w:rsidRPr="00EA46F4">
        <w:rPr>
          <w:sz w:val="28"/>
          <w:szCs w:val="28"/>
        </w:rPr>
        <w:t> </w:t>
      </w:r>
      <w:r w:rsidRPr="00EA46F4">
        <w:rPr>
          <w:sz w:val="28"/>
          <w:szCs w:val="28"/>
          <w:lang w:val="uk-UA"/>
        </w:rPr>
        <w:t xml:space="preserve">тому замовники самостійно повинні визначатись, яким чином перевіряти інформацію стосовно учасника чи його посадової особи за пунктами ч. 1 ст. 17 Закону ( наприклад, </w:t>
      </w:r>
      <w:r w:rsidRPr="00EA46F4">
        <w:rPr>
          <w:sz w:val="28"/>
          <w:szCs w:val="28"/>
          <w:shd w:val="clear" w:color="auto" w:fill="FFFFFF"/>
          <w:lang w:val="uk-UA"/>
        </w:rPr>
        <w:t>відсутності заборгованості із сплати податків і зборів (обов’язкових платежів)</w:t>
      </w:r>
      <w:r w:rsidR="006834E1" w:rsidRPr="00EA46F4">
        <w:rPr>
          <w:sz w:val="28"/>
          <w:szCs w:val="28"/>
          <w:shd w:val="clear" w:color="auto" w:fill="FFFFFF"/>
          <w:lang w:val="uk-UA"/>
        </w:rPr>
        <w:t>, довідок про відсутність судимості)</w:t>
      </w:r>
      <w:r w:rsidR="005324E3" w:rsidRPr="00EA46F4">
        <w:rPr>
          <w:sz w:val="28"/>
          <w:szCs w:val="28"/>
          <w:lang w:val="uk-UA"/>
        </w:rPr>
        <w:t xml:space="preserve">. </w:t>
      </w:r>
      <w:proofErr w:type="spellStart"/>
      <w:r w:rsidRPr="00EA46F4">
        <w:rPr>
          <w:sz w:val="28"/>
          <w:szCs w:val="28"/>
        </w:rPr>
        <w:t>Враховуючи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наведене</w:t>
      </w:r>
      <w:proofErr w:type="spellEnd"/>
      <w:r w:rsidRPr="00EA46F4">
        <w:rPr>
          <w:sz w:val="28"/>
          <w:szCs w:val="28"/>
        </w:rPr>
        <w:t xml:space="preserve"> та </w:t>
      </w:r>
      <w:proofErr w:type="spellStart"/>
      <w:r w:rsidRPr="00EA46F4">
        <w:rPr>
          <w:sz w:val="28"/>
          <w:szCs w:val="28"/>
        </w:rPr>
        <w:t>беручи</w:t>
      </w:r>
      <w:proofErr w:type="spellEnd"/>
      <w:r w:rsidRPr="00EA46F4">
        <w:rPr>
          <w:sz w:val="28"/>
          <w:szCs w:val="28"/>
        </w:rPr>
        <w:t xml:space="preserve"> до </w:t>
      </w:r>
      <w:proofErr w:type="spellStart"/>
      <w:r w:rsidRPr="00EA46F4">
        <w:rPr>
          <w:sz w:val="28"/>
          <w:szCs w:val="28"/>
        </w:rPr>
        <w:t>уваги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неможливість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отримання</w:t>
      </w:r>
      <w:proofErr w:type="spellEnd"/>
      <w:r w:rsidRPr="00EA46F4">
        <w:rPr>
          <w:sz w:val="28"/>
          <w:szCs w:val="28"/>
        </w:rPr>
        <w:t xml:space="preserve"> </w:t>
      </w:r>
      <w:proofErr w:type="spellStart"/>
      <w:r w:rsidRPr="00EA46F4">
        <w:rPr>
          <w:sz w:val="28"/>
          <w:szCs w:val="28"/>
        </w:rPr>
        <w:t>довідок</w:t>
      </w:r>
      <w:proofErr w:type="spellEnd"/>
      <w:r w:rsidRPr="00EA46F4">
        <w:rPr>
          <w:sz w:val="28"/>
          <w:szCs w:val="28"/>
        </w:rPr>
        <w:t xml:space="preserve"> ДПС та МВС, </w:t>
      </w:r>
      <w:r w:rsidRPr="00EA46F4">
        <w:rPr>
          <w:sz w:val="28"/>
          <w:szCs w:val="28"/>
          <w:lang w:val="uk-UA"/>
        </w:rPr>
        <w:t xml:space="preserve">вважаємо необхідним </w:t>
      </w:r>
      <w:proofErr w:type="spellStart"/>
      <w:r w:rsidRPr="00EA46F4">
        <w:rPr>
          <w:sz w:val="28"/>
          <w:szCs w:val="28"/>
          <w:lang w:val="uk-UA"/>
        </w:rPr>
        <w:t>внести</w:t>
      </w:r>
      <w:proofErr w:type="spellEnd"/>
      <w:r w:rsidRPr="00EA46F4">
        <w:rPr>
          <w:sz w:val="28"/>
          <w:szCs w:val="28"/>
          <w:lang w:val="uk-UA"/>
        </w:rPr>
        <w:t xml:space="preserve"> зміни до законодавства та </w:t>
      </w:r>
      <w:r w:rsidRPr="00EA46F4">
        <w:rPr>
          <w:sz w:val="28"/>
          <w:szCs w:val="28"/>
          <w:lang w:val="uk-UA"/>
        </w:rPr>
        <w:lastRenderedPageBreak/>
        <w:t xml:space="preserve">заборонити </w:t>
      </w:r>
      <w:proofErr w:type="gramStart"/>
      <w:r w:rsidRPr="00EA46F4">
        <w:rPr>
          <w:sz w:val="28"/>
          <w:szCs w:val="28"/>
          <w:lang w:val="uk-UA"/>
        </w:rPr>
        <w:t>замовникам  вимагати</w:t>
      </w:r>
      <w:proofErr w:type="gramEnd"/>
      <w:r w:rsidRPr="00EA46F4">
        <w:rPr>
          <w:sz w:val="28"/>
          <w:szCs w:val="28"/>
          <w:lang w:val="uk-UA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надання</w:t>
      </w:r>
      <w:proofErr w:type="spellEnd"/>
      <w:r w:rsidRPr="00EA46F4">
        <w:rPr>
          <w:rStyle w:val="a5"/>
          <w:b w:val="0"/>
          <w:sz w:val="28"/>
          <w:szCs w:val="28"/>
        </w:rPr>
        <w:t xml:space="preserve"> таких </w:t>
      </w:r>
      <w:proofErr w:type="spellStart"/>
      <w:r w:rsidRPr="00EA46F4">
        <w:rPr>
          <w:rStyle w:val="a5"/>
          <w:b w:val="0"/>
          <w:sz w:val="28"/>
          <w:szCs w:val="28"/>
        </w:rPr>
        <w:t>документів</w:t>
      </w:r>
      <w:proofErr w:type="spellEnd"/>
      <w:r w:rsidRPr="00EA46F4">
        <w:rPr>
          <w:rStyle w:val="a5"/>
          <w:b w:val="0"/>
          <w:sz w:val="28"/>
          <w:szCs w:val="28"/>
        </w:rPr>
        <w:t xml:space="preserve"> для </w:t>
      </w:r>
      <w:proofErr w:type="spellStart"/>
      <w:r w:rsidRPr="00EA46F4">
        <w:rPr>
          <w:rStyle w:val="a5"/>
          <w:b w:val="0"/>
          <w:sz w:val="28"/>
          <w:szCs w:val="28"/>
        </w:rPr>
        <w:t>переможців</w:t>
      </w:r>
      <w:proofErr w:type="spellEnd"/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процедури</w:t>
      </w:r>
      <w:proofErr w:type="spellEnd"/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закупівель</w:t>
      </w:r>
      <w:proofErr w:type="spellEnd"/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згідно</w:t>
      </w:r>
      <w:proofErr w:type="spellEnd"/>
      <w:r w:rsidRPr="00EA46F4">
        <w:rPr>
          <w:rStyle w:val="a5"/>
          <w:b w:val="0"/>
          <w:sz w:val="28"/>
          <w:szCs w:val="28"/>
        </w:rPr>
        <w:t xml:space="preserve"> з ч. 3 ст. 17 Закону, а</w:t>
      </w:r>
      <w:r w:rsidRPr="00EA46F4">
        <w:rPr>
          <w:rStyle w:val="a5"/>
          <w:b w:val="0"/>
          <w:sz w:val="28"/>
          <w:szCs w:val="28"/>
          <w:lang w:val="uk-UA"/>
        </w:rPr>
        <w:t xml:space="preserve"> замість цього можна запропонувати </w:t>
      </w:r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вимагати</w:t>
      </w:r>
      <w:proofErr w:type="spellEnd"/>
      <w:r w:rsidRPr="00EA46F4">
        <w:rPr>
          <w:rStyle w:val="a5"/>
          <w:b w:val="0"/>
          <w:sz w:val="28"/>
          <w:szCs w:val="28"/>
          <w:lang w:val="uk-UA"/>
        </w:rPr>
        <w:t xml:space="preserve"> надання </w:t>
      </w:r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довідк</w:t>
      </w:r>
      <w:proofErr w:type="spellEnd"/>
      <w:r w:rsidRPr="00EA46F4">
        <w:rPr>
          <w:rStyle w:val="a5"/>
          <w:b w:val="0"/>
          <w:sz w:val="28"/>
          <w:szCs w:val="28"/>
          <w:lang w:val="uk-UA"/>
        </w:rPr>
        <w:t>и</w:t>
      </w:r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чи</w:t>
      </w:r>
      <w:proofErr w:type="spellEnd"/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гарантійн</w:t>
      </w:r>
      <w:proofErr w:type="spellEnd"/>
      <w:r w:rsidRPr="00EA46F4">
        <w:rPr>
          <w:rStyle w:val="a5"/>
          <w:b w:val="0"/>
          <w:sz w:val="28"/>
          <w:szCs w:val="28"/>
          <w:lang w:val="uk-UA"/>
        </w:rPr>
        <w:t>ого</w:t>
      </w:r>
      <w:r w:rsidRPr="00EA46F4">
        <w:rPr>
          <w:rStyle w:val="a5"/>
          <w:b w:val="0"/>
          <w:sz w:val="28"/>
          <w:szCs w:val="28"/>
        </w:rPr>
        <w:t xml:space="preserve"> лист</w:t>
      </w:r>
      <w:r w:rsidRPr="00EA46F4">
        <w:rPr>
          <w:rStyle w:val="a5"/>
          <w:b w:val="0"/>
          <w:sz w:val="28"/>
          <w:szCs w:val="28"/>
          <w:lang w:val="uk-UA"/>
        </w:rPr>
        <w:t>а</w:t>
      </w:r>
      <w:r w:rsidRPr="00EA46F4">
        <w:rPr>
          <w:rStyle w:val="a5"/>
          <w:b w:val="0"/>
          <w:sz w:val="28"/>
          <w:szCs w:val="28"/>
        </w:rPr>
        <w:t xml:space="preserve"> у </w:t>
      </w:r>
      <w:proofErr w:type="spellStart"/>
      <w:r w:rsidRPr="00EA46F4">
        <w:rPr>
          <w:rStyle w:val="a5"/>
          <w:b w:val="0"/>
          <w:sz w:val="28"/>
          <w:szCs w:val="28"/>
        </w:rPr>
        <w:t>довільній</w:t>
      </w:r>
      <w:proofErr w:type="spellEnd"/>
      <w:r w:rsidRPr="00EA46F4">
        <w:rPr>
          <w:rStyle w:val="a5"/>
          <w:b w:val="0"/>
          <w:sz w:val="28"/>
          <w:szCs w:val="28"/>
        </w:rPr>
        <w:t xml:space="preserve"> </w:t>
      </w:r>
      <w:proofErr w:type="spellStart"/>
      <w:r w:rsidRPr="00EA46F4">
        <w:rPr>
          <w:rStyle w:val="a5"/>
          <w:b w:val="0"/>
          <w:sz w:val="28"/>
          <w:szCs w:val="28"/>
        </w:rPr>
        <w:t>формі</w:t>
      </w:r>
      <w:proofErr w:type="spellEnd"/>
      <w:r w:rsidRPr="00EA46F4">
        <w:rPr>
          <w:rStyle w:val="a5"/>
          <w:b w:val="0"/>
          <w:sz w:val="28"/>
          <w:szCs w:val="28"/>
        </w:rPr>
        <w:t>.</w:t>
      </w:r>
      <w:r w:rsidRPr="00EA46F4">
        <w:rPr>
          <w:rStyle w:val="a5"/>
          <w:b w:val="0"/>
          <w:sz w:val="28"/>
          <w:szCs w:val="28"/>
          <w:lang w:val="uk-UA"/>
        </w:rPr>
        <w:t xml:space="preserve"> У такій довідці </w:t>
      </w:r>
      <w:proofErr w:type="spellStart"/>
      <w:r w:rsidRPr="00EA46F4">
        <w:rPr>
          <w:rStyle w:val="a5"/>
          <w:b w:val="0"/>
          <w:sz w:val="28"/>
          <w:szCs w:val="28"/>
          <w:lang w:val="uk-UA"/>
        </w:rPr>
        <w:t>учасникі</w:t>
      </w:r>
      <w:proofErr w:type="spellEnd"/>
      <w:r w:rsidRPr="00EA46F4">
        <w:rPr>
          <w:rStyle w:val="a5"/>
          <w:b w:val="0"/>
          <w:sz w:val="28"/>
          <w:szCs w:val="28"/>
          <w:lang w:val="uk-UA"/>
        </w:rPr>
        <w:t xml:space="preserve"> </w:t>
      </w:r>
      <w:r w:rsidRPr="00EA46F4">
        <w:rPr>
          <w:sz w:val="28"/>
          <w:szCs w:val="28"/>
          <w:lang w:val="uk-UA"/>
        </w:rPr>
        <w:t>б могли надати інформацію про відсутність підстав, визначених частиною першої статті 17 Закону у довільній формі та/або лист-пояснення про неможливість надання довідки ДПС та довідки МВС.</w:t>
      </w:r>
      <w:r w:rsidRPr="00EA46F4">
        <w:rPr>
          <w:sz w:val="28"/>
          <w:szCs w:val="28"/>
        </w:rPr>
        <w:t> </w:t>
      </w:r>
    </w:p>
    <w:p w14:paraId="60C77D41" w14:textId="77777777" w:rsidR="00C47081" w:rsidRPr="005324E3" w:rsidRDefault="00C47081" w:rsidP="005324E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14:paraId="073D0481" w14:textId="74F8C8BD" w:rsidR="005324E3" w:rsidRDefault="005324E3" w:rsidP="005324E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14:paraId="4AE276DE" w14:textId="0C54A792" w:rsidR="005324E3" w:rsidRPr="008638EF" w:rsidRDefault="00254C80" w:rsidP="00EA46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sz w:val="28"/>
          <w:szCs w:val="28"/>
          <w:lang w:val="uk-UA"/>
        </w:rPr>
      </w:pPr>
      <w:r w:rsidRPr="008638EF">
        <w:rPr>
          <w:sz w:val="28"/>
          <w:szCs w:val="28"/>
          <w:lang w:val="uk-UA"/>
        </w:rPr>
        <w:t>Бюджетний кодекс України</w:t>
      </w:r>
      <w:r w:rsidR="00EA46F4">
        <w:rPr>
          <w:sz w:val="28"/>
          <w:szCs w:val="28"/>
          <w:lang w:val="uk-UA"/>
        </w:rPr>
        <w:t xml:space="preserve">: Закон України </w:t>
      </w:r>
      <w:r w:rsidR="00EA46F4" w:rsidRPr="00EA46F4">
        <w:rPr>
          <w:sz w:val="28"/>
          <w:szCs w:val="28"/>
          <w:lang w:val="uk-UA"/>
        </w:rPr>
        <w:t xml:space="preserve">від 08.07.2010 </w:t>
      </w:r>
      <w:r w:rsidR="00EA46F4">
        <w:rPr>
          <w:sz w:val="28"/>
          <w:szCs w:val="28"/>
          <w:lang w:val="uk-UA"/>
        </w:rPr>
        <w:t xml:space="preserve">р. </w:t>
      </w:r>
      <w:r w:rsidR="00EA46F4" w:rsidRPr="00EA46F4">
        <w:rPr>
          <w:sz w:val="28"/>
          <w:szCs w:val="28"/>
          <w:lang w:val="uk-UA"/>
        </w:rPr>
        <w:t>№2456-VI</w:t>
      </w:r>
      <w:r w:rsidR="00EA46F4">
        <w:rPr>
          <w:sz w:val="28"/>
          <w:szCs w:val="28"/>
          <w:lang w:val="uk-UA"/>
        </w:rPr>
        <w:t>.</w:t>
      </w:r>
      <w:r w:rsidRPr="008638EF">
        <w:rPr>
          <w:sz w:val="28"/>
          <w:szCs w:val="28"/>
          <w:lang w:val="uk-UA"/>
        </w:rPr>
        <w:t xml:space="preserve"> </w:t>
      </w:r>
      <w:r w:rsidRPr="008638EF">
        <w:rPr>
          <w:sz w:val="28"/>
          <w:szCs w:val="28"/>
          <w:lang w:val="en-US"/>
        </w:rPr>
        <w:t>URL</w:t>
      </w:r>
      <w:r w:rsidRPr="009B6051">
        <w:rPr>
          <w:sz w:val="28"/>
          <w:szCs w:val="28"/>
        </w:rPr>
        <w:t xml:space="preserve">: </w:t>
      </w:r>
      <w:hyperlink r:id="rId12" w:anchor="Text" w:history="1">
        <w:r w:rsidRPr="008638EF">
          <w:rPr>
            <w:rStyle w:val="a3"/>
            <w:sz w:val="28"/>
            <w:szCs w:val="28"/>
            <w:lang w:val="en-US"/>
          </w:rPr>
          <w:t>https</w:t>
        </w:r>
        <w:r w:rsidRPr="009B6051">
          <w:rPr>
            <w:rStyle w:val="a3"/>
            <w:sz w:val="28"/>
            <w:szCs w:val="28"/>
          </w:rPr>
          <w:t>:</w:t>
        </w:r>
        <w:r w:rsidRPr="009B6051">
          <w:rPr>
            <w:rStyle w:val="a3"/>
            <w:sz w:val="28"/>
            <w:szCs w:val="28"/>
          </w:rPr>
          <w:t>//</w:t>
        </w:r>
        <w:proofErr w:type="spellStart"/>
        <w:r w:rsidRPr="008638EF">
          <w:rPr>
            <w:rStyle w:val="a3"/>
            <w:sz w:val="28"/>
            <w:szCs w:val="28"/>
            <w:lang w:val="en-US"/>
          </w:rPr>
          <w:t>zakon</w:t>
        </w:r>
        <w:proofErr w:type="spellEnd"/>
        <w:r w:rsidRPr="009B6051">
          <w:rPr>
            <w:rStyle w:val="a3"/>
            <w:sz w:val="28"/>
            <w:szCs w:val="28"/>
          </w:rPr>
          <w:t>.</w:t>
        </w:r>
        <w:proofErr w:type="spellStart"/>
        <w:r w:rsidRPr="008638EF">
          <w:rPr>
            <w:rStyle w:val="a3"/>
            <w:sz w:val="28"/>
            <w:szCs w:val="28"/>
            <w:lang w:val="en-US"/>
          </w:rPr>
          <w:t>rada</w:t>
        </w:r>
        <w:proofErr w:type="spellEnd"/>
        <w:r w:rsidRPr="009B6051">
          <w:rPr>
            <w:rStyle w:val="a3"/>
            <w:sz w:val="28"/>
            <w:szCs w:val="28"/>
          </w:rPr>
          <w:t>.</w:t>
        </w:r>
        <w:r w:rsidRPr="008638EF">
          <w:rPr>
            <w:rStyle w:val="a3"/>
            <w:sz w:val="28"/>
            <w:szCs w:val="28"/>
            <w:lang w:val="en-US"/>
          </w:rPr>
          <w:t>gov</w:t>
        </w:r>
        <w:r w:rsidRPr="009B6051">
          <w:rPr>
            <w:rStyle w:val="a3"/>
            <w:sz w:val="28"/>
            <w:szCs w:val="28"/>
          </w:rPr>
          <w:t>.</w:t>
        </w:r>
        <w:proofErr w:type="spellStart"/>
        <w:r w:rsidRPr="008638EF">
          <w:rPr>
            <w:rStyle w:val="a3"/>
            <w:sz w:val="28"/>
            <w:szCs w:val="28"/>
            <w:lang w:val="en-US"/>
          </w:rPr>
          <w:t>u</w:t>
        </w:r>
        <w:r w:rsidRPr="008638EF">
          <w:rPr>
            <w:rStyle w:val="a3"/>
            <w:sz w:val="28"/>
            <w:szCs w:val="28"/>
            <w:lang w:val="en-US"/>
          </w:rPr>
          <w:t>a</w:t>
        </w:r>
        <w:proofErr w:type="spellEnd"/>
        <w:r w:rsidRPr="009B6051">
          <w:rPr>
            <w:rStyle w:val="a3"/>
            <w:sz w:val="28"/>
            <w:szCs w:val="28"/>
          </w:rPr>
          <w:t>/</w:t>
        </w:r>
        <w:r w:rsidRPr="008638EF">
          <w:rPr>
            <w:rStyle w:val="a3"/>
            <w:sz w:val="28"/>
            <w:szCs w:val="28"/>
            <w:lang w:val="en-US"/>
          </w:rPr>
          <w:t>laws</w:t>
        </w:r>
        <w:r w:rsidRPr="009B6051">
          <w:rPr>
            <w:rStyle w:val="a3"/>
            <w:sz w:val="28"/>
            <w:szCs w:val="28"/>
          </w:rPr>
          <w:t>/</w:t>
        </w:r>
        <w:r w:rsidRPr="008638EF">
          <w:rPr>
            <w:rStyle w:val="a3"/>
            <w:sz w:val="28"/>
            <w:szCs w:val="28"/>
            <w:lang w:val="en-US"/>
          </w:rPr>
          <w:t>show</w:t>
        </w:r>
        <w:r w:rsidRPr="009B6051">
          <w:rPr>
            <w:rStyle w:val="a3"/>
            <w:sz w:val="28"/>
            <w:szCs w:val="28"/>
          </w:rPr>
          <w:t>/2456-17#</w:t>
        </w:r>
        <w:r w:rsidRPr="008638EF">
          <w:rPr>
            <w:rStyle w:val="a3"/>
            <w:sz w:val="28"/>
            <w:szCs w:val="28"/>
            <w:lang w:val="en-US"/>
          </w:rPr>
          <w:t>Text</w:t>
        </w:r>
      </w:hyperlink>
    </w:p>
    <w:p w14:paraId="6CF710B7" w14:textId="6ABB9BEE" w:rsidR="00254C80" w:rsidRPr="002A0CC4" w:rsidRDefault="00254C80" w:rsidP="00EA46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sz w:val="28"/>
          <w:szCs w:val="28"/>
          <w:lang w:val="uk-UA"/>
        </w:rPr>
      </w:pPr>
      <w:r w:rsidRPr="002A0CC4">
        <w:rPr>
          <w:sz w:val="28"/>
          <w:szCs w:val="28"/>
          <w:lang w:val="uk-UA"/>
        </w:rPr>
        <w:t>Про публ</w:t>
      </w:r>
      <w:r w:rsidRPr="008638EF">
        <w:rPr>
          <w:sz w:val="28"/>
          <w:szCs w:val="28"/>
          <w:lang w:val="uk-UA"/>
        </w:rPr>
        <w:t xml:space="preserve">ічні </w:t>
      </w:r>
      <w:r w:rsidRPr="002A0CC4">
        <w:rPr>
          <w:sz w:val="28"/>
          <w:szCs w:val="28"/>
          <w:lang w:val="uk-UA"/>
        </w:rPr>
        <w:t xml:space="preserve">закупівлі: Закон України від 25.12.2015 р. </w:t>
      </w:r>
      <w:r w:rsidRPr="002A0CC4">
        <w:rPr>
          <w:bCs/>
          <w:sz w:val="28"/>
          <w:szCs w:val="28"/>
          <w:shd w:val="clear" w:color="auto" w:fill="FFFFFF"/>
          <w:lang w:val="uk-UA"/>
        </w:rPr>
        <w:t>№ 922-</w:t>
      </w:r>
      <w:r w:rsidRPr="002A0CC4">
        <w:rPr>
          <w:bCs/>
          <w:sz w:val="28"/>
          <w:szCs w:val="28"/>
          <w:shd w:val="clear" w:color="auto" w:fill="FFFFFF"/>
        </w:rPr>
        <w:t>VIII</w:t>
      </w:r>
      <w:r w:rsidR="002A0CC4" w:rsidRPr="002A0CC4">
        <w:rPr>
          <w:bCs/>
          <w:sz w:val="28"/>
          <w:szCs w:val="28"/>
          <w:shd w:val="clear" w:color="auto" w:fill="FFFFFF"/>
          <w:lang w:val="uk-UA"/>
        </w:rPr>
        <w:t>.</w:t>
      </w:r>
      <w:r w:rsidR="002A0CC4" w:rsidRPr="002A0CC4">
        <w:rPr>
          <w:bCs/>
          <w:sz w:val="28"/>
          <w:szCs w:val="28"/>
          <w:shd w:val="clear" w:color="auto" w:fill="FFFFFF"/>
          <w:lang w:val="en-US"/>
        </w:rPr>
        <w:t>URL</w:t>
      </w:r>
      <w:r w:rsidR="002A0CC4" w:rsidRPr="002A0CC4">
        <w:rPr>
          <w:bCs/>
          <w:sz w:val="28"/>
          <w:szCs w:val="28"/>
          <w:shd w:val="clear" w:color="auto" w:fill="FFFFFF"/>
          <w:lang w:val="uk-UA"/>
        </w:rPr>
        <w:t xml:space="preserve">: </w:t>
      </w:r>
      <w:hyperlink r:id="rId13" w:history="1">
        <w:r w:rsidR="00EA46F4" w:rsidRPr="006362D2">
          <w:rPr>
            <w:rStyle w:val="a3"/>
            <w:bCs/>
            <w:sz w:val="28"/>
            <w:szCs w:val="28"/>
            <w:shd w:val="clear" w:color="auto" w:fill="FFFFFF"/>
            <w:lang w:val="uk-UA"/>
          </w:rPr>
          <w:t>https://zakon.rada.gov.ua/laws/show/922-19#</w:t>
        </w:r>
        <w:r w:rsidR="00EA46F4" w:rsidRPr="006362D2">
          <w:rPr>
            <w:rStyle w:val="a3"/>
            <w:bCs/>
            <w:sz w:val="28"/>
            <w:szCs w:val="28"/>
            <w:shd w:val="clear" w:color="auto" w:fill="FFFFFF"/>
            <w:lang w:val="uk-UA"/>
          </w:rPr>
          <w:t>T</w:t>
        </w:r>
        <w:r w:rsidR="00EA46F4" w:rsidRPr="006362D2">
          <w:rPr>
            <w:rStyle w:val="a3"/>
            <w:bCs/>
            <w:sz w:val="28"/>
            <w:szCs w:val="28"/>
            <w:shd w:val="clear" w:color="auto" w:fill="FFFFFF"/>
            <w:lang w:val="uk-UA"/>
          </w:rPr>
          <w:t>ext</w:t>
        </w:r>
      </w:hyperlink>
      <w:r w:rsidR="00EA46F4">
        <w:rPr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5D49362A" w14:textId="3E34EBB1" w:rsidR="00254C80" w:rsidRPr="008638EF" w:rsidRDefault="0074276A" w:rsidP="00EA46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sz w:val="28"/>
          <w:szCs w:val="28"/>
          <w:lang w:val="uk-UA"/>
        </w:rPr>
      </w:pPr>
      <w:hyperlink r:id="rId14" w:tgtFrame="_blank" w:history="1">
        <w:r w:rsidR="00254C80" w:rsidRPr="008638EF">
          <w:rPr>
            <w:sz w:val="28"/>
            <w:szCs w:val="28"/>
          </w:rPr>
          <w:t>Про деякі питання здійснення оборонних та публічних закупівель товарів, робіт і послуг в умовах воєнного стану</w:t>
        </w:r>
        <w:r w:rsidR="00254C80" w:rsidRPr="008638EF">
          <w:rPr>
            <w:sz w:val="28"/>
            <w:szCs w:val="28"/>
            <w:lang w:val="uk-UA"/>
          </w:rPr>
          <w:t>: Постанова Кабінету Міністрів України</w:t>
        </w:r>
        <w:r w:rsidR="00254C80" w:rsidRPr="008638EF">
          <w:rPr>
            <w:sz w:val="28"/>
            <w:szCs w:val="28"/>
          </w:rPr>
          <w:t xml:space="preserve"> </w:t>
        </w:r>
        <w:r w:rsidR="008638EF">
          <w:rPr>
            <w:sz w:val="28"/>
            <w:szCs w:val="28"/>
            <w:lang w:val="uk-UA"/>
          </w:rPr>
          <w:t xml:space="preserve">від </w:t>
        </w:r>
        <w:r w:rsidR="002A0CC4">
          <w:rPr>
            <w:sz w:val="28"/>
            <w:szCs w:val="28"/>
          </w:rPr>
          <w:t>28</w:t>
        </w:r>
        <w:r w:rsidR="002A0CC4">
          <w:rPr>
            <w:sz w:val="28"/>
            <w:szCs w:val="28"/>
            <w:lang w:val="uk-UA"/>
          </w:rPr>
          <w:t>.02.</w:t>
        </w:r>
        <w:r w:rsidR="00254C80" w:rsidRPr="00EA46F4">
          <w:rPr>
            <w:sz w:val="28"/>
            <w:szCs w:val="28"/>
          </w:rPr>
          <w:t>202</w:t>
        </w:r>
        <w:r w:rsidR="002A0CC4" w:rsidRPr="00EA46F4">
          <w:rPr>
            <w:sz w:val="28"/>
            <w:szCs w:val="28"/>
          </w:rPr>
          <w:t xml:space="preserve">2 </w:t>
        </w:r>
        <w:r w:rsidR="002A0CC4">
          <w:rPr>
            <w:sz w:val="28"/>
            <w:szCs w:val="28"/>
          </w:rPr>
          <w:t>р</w:t>
        </w:r>
        <w:r w:rsidR="002A0CC4">
          <w:rPr>
            <w:sz w:val="28"/>
            <w:szCs w:val="28"/>
            <w:lang w:val="uk-UA"/>
          </w:rPr>
          <w:t>.</w:t>
        </w:r>
        <w:r w:rsidR="00254C80" w:rsidRPr="00EA46F4">
          <w:rPr>
            <w:sz w:val="28"/>
            <w:szCs w:val="28"/>
          </w:rPr>
          <w:t xml:space="preserve"> № 169</w:t>
        </w:r>
      </w:hyperlink>
      <w:r w:rsidR="008638EF" w:rsidRPr="00EA46F4">
        <w:rPr>
          <w:sz w:val="28"/>
          <w:szCs w:val="28"/>
        </w:rPr>
        <w:t xml:space="preserve">. </w:t>
      </w:r>
      <w:r w:rsidR="008638EF">
        <w:rPr>
          <w:sz w:val="28"/>
          <w:szCs w:val="28"/>
          <w:lang w:val="en-US"/>
        </w:rPr>
        <w:t>URL:</w:t>
      </w:r>
      <w:r w:rsidR="008638EF">
        <w:rPr>
          <w:sz w:val="28"/>
          <w:szCs w:val="28"/>
          <w:lang w:val="uk-UA"/>
        </w:rPr>
        <w:t xml:space="preserve"> </w:t>
      </w:r>
      <w:hyperlink r:id="rId15" w:history="1">
        <w:r w:rsidR="00EA46F4" w:rsidRPr="006362D2">
          <w:rPr>
            <w:rStyle w:val="a3"/>
            <w:sz w:val="28"/>
            <w:szCs w:val="28"/>
            <w:lang w:val="uk-UA"/>
          </w:rPr>
          <w:t>https://zakon.rada.gov.u</w:t>
        </w:r>
        <w:r w:rsidR="00EA46F4" w:rsidRPr="006362D2">
          <w:rPr>
            <w:rStyle w:val="a3"/>
            <w:sz w:val="28"/>
            <w:szCs w:val="28"/>
            <w:lang w:val="uk-UA"/>
          </w:rPr>
          <w:t>a</w:t>
        </w:r>
        <w:r w:rsidR="00EA46F4" w:rsidRPr="006362D2">
          <w:rPr>
            <w:rStyle w:val="a3"/>
            <w:sz w:val="28"/>
            <w:szCs w:val="28"/>
            <w:lang w:val="uk-UA"/>
          </w:rPr>
          <w:t>/laws/show/169-2022-%D0%BF#Text</w:t>
        </w:r>
      </w:hyperlink>
      <w:r w:rsidR="00EA46F4">
        <w:rPr>
          <w:sz w:val="28"/>
          <w:szCs w:val="28"/>
          <w:lang w:val="uk-UA"/>
        </w:rPr>
        <w:t xml:space="preserve">. </w:t>
      </w:r>
    </w:p>
    <w:p w14:paraId="5CAFC27F" w14:textId="3CFEBC45" w:rsidR="00254C80" w:rsidRPr="00EA46F4" w:rsidRDefault="00254C80" w:rsidP="00EA46F4">
      <w:pPr>
        <w:pStyle w:val="a6"/>
        <w:numPr>
          <w:ilvl w:val="0"/>
          <w:numId w:val="1"/>
        </w:numPr>
        <w:shd w:val="clear" w:color="auto" w:fill="FFFFFF"/>
        <w:spacing w:line="360" w:lineRule="auto"/>
        <w:ind w:left="425" w:hanging="425"/>
        <w:jc w:val="both"/>
        <w:rPr>
          <w:rStyle w:val="a3"/>
          <w:color w:val="auto"/>
          <w:sz w:val="28"/>
          <w:szCs w:val="28"/>
          <w:u w:val="none"/>
        </w:rPr>
      </w:pPr>
      <w:r w:rsidRPr="008638EF">
        <w:rPr>
          <w:sz w:val="28"/>
          <w:szCs w:val="28"/>
        </w:rPr>
        <w:t xml:space="preserve">Питання оборонних </w:t>
      </w:r>
      <w:proofErr w:type="spellStart"/>
      <w:r w:rsidRPr="008638EF">
        <w:rPr>
          <w:sz w:val="28"/>
          <w:szCs w:val="28"/>
        </w:rPr>
        <w:t>закупівель</w:t>
      </w:r>
      <w:proofErr w:type="spellEnd"/>
      <w:r w:rsidRPr="008638EF">
        <w:rPr>
          <w:sz w:val="28"/>
          <w:szCs w:val="28"/>
        </w:rPr>
        <w:t xml:space="preserve">: </w:t>
      </w:r>
      <w:r w:rsidR="008638EF" w:rsidRPr="008638EF">
        <w:rPr>
          <w:sz w:val="28"/>
          <w:szCs w:val="28"/>
        </w:rPr>
        <w:t>П</w:t>
      </w:r>
      <w:r w:rsidRPr="008638EF">
        <w:rPr>
          <w:sz w:val="28"/>
          <w:szCs w:val="28"/>
        </w:rPr>
        <w:t>останова Кабінету Міністрів Укр</w:t>
      </w:r>
      <w:r w:rsidR="002A0CC4">
        <w:rPr>
          <w:sz w:val="28"/>
          <w:szCs w:val="28"/>
        </w:rPr>
        <w:t>аїни від 03.03.2021 р.</w:t>
      </w:r>
      <w:r w:rsidRPr="008638EF">
        <w:rPr>
          <w:sz w:val="28"/>
          <w:szCs w:val="28"/>
        </w:rPr>
        <w:t xml:space="preserve"> № 363. </w:t>
      </w:r>
      <w:r w:rsidRPr="008638EF">
        <w:rPr>
          <w:sz w:val="28"/>
          <w:szCs w:val="28"/>
          <w:lang w:val="en-US"/>
        </w:rPr>
        <w:t>URL</w:t>
      </w:r>
      <w:r w:rsidRPr="008638EF">
        <w:rPr>
          <w:sz w:val="28"/>
          <w:szCs w:val="28"/>
        </w:rPr>
        <w:t xml:space="preserve">: </w:t>
      </w:r>
      <w:hyperlink r:id="rId16" w:anchor="Text" w:history="1">
        <w:r w:rsidR="002A0CC4" w:rsidRPr="00120EA2">
          <w:rPr>
            <w:rStyle w:val="a3"/>
            <w:sz w:val="28"/>
            <w:szCs w:val="28"/>
          </w:rPr>
          <w:t>https://z</w:t>
        </w:r>
        <w:r w:rsidR="002A0CC4" w:rsidRPr="00120EA2">
          <w:rPr>
            <w:rStyle w:val="a3"/>
            <w:sz w:val="28"/>
            <w:szCs w:val="28"/>
          </w:rPr>
          <w:t>a</w:t>
        </w:r>
        <w:r w:rsidR="002A0CC4" w:rsidRPr="00120EA2">
          <w:rPr>
            <w:rStyle w:val="a3"/>
            <w:sz w:val="28"/>
            <w:szCs w:val="28"/>
          </w:rPr>
          <w:t>kon.rada.gov.ua/laws/show/363-2021-%D0%BF</w:t>
        </w:r>
        <w:r w:rsidR="002A0CC4" w:rsidRPr="00120EA2">
          <w:rPr>
            <w:rStyle w:val="a3"/>
            <w:sz w:val="28"/>
            <w:szCs w:val="28"/>
          </w:rPr>
          <w:t>#</w:t>
        </w:r>
        <w:r w:rsidR="002A0CC4" w:rsidRPr="00120EA2">
          <w:rPr>
            <w:rStyle w:val="a3"/>
            <w:sz w:val="28"/>
            <w:szCs w:val="28"/>
          </w:rPr>
          <w:t>Text</w:t>
        </w:r>
      </w:hyperlink>
      <w:r w:rsidR="00EA46F4">
        <w:rPr>
          <w:sz w:val="28"/>
          <w:szCs w:val="28"/>
        </w:rPr>
        <w:t>.</w:t>
      </w:r>
    </w:p>
    <w:p w14:paraId="6C5BA430" w14:textId="77777777" w:rsidR="00EA46F4" w:rsidRDefault="00EA46F4" w:rsidP="00EA46F4">
      <w:pPr>
        <w:pStyle w:val="a6"/>
        <w:shd w:val="clear" w:color="auto" w:fill="FFFFFF"/>
        <w:spacing w:line="360" w:lineRule="auto"/>
        <w:ind w:left="425"/>
        <w:jc w:val="both"/>
        <w:rPr>
          <w:sz w:val="28"/>
          <w:szCs w:val="28"/>
        </w:rPr>
      </w:pPr>
    </w:p>
    <w:p w14:paraId="5DC568C9" w14:textId="69998862" w:rsidR="002A0CC4" w:rsidRPr="002A0CC4" w:rsidRDefault="002A0CC4" w:rsidP="002A0CC4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  <w:lang w:val="uk-UA"/>
        </w:rPr>
      </w:pPr>
      <w:r w:rsidRPr="002A0CC4">
        <w:rPr>
          <w:b/>
          <w:sz w:val="28"/>
          <w:szCs w:val="28"/>
          <w:lang w:val="en-US"/>
        </w:rPr>
        <w:t>REFERENCES</w:t>
      </w:r>
    </w:p>
    <w:p w14:paraId="504CCA41" w14:textId="2C06010E" w:rsidR="00F6121E" w:rsidRPr="0074276A" w:rsidRDefault="00EA46F4" w:rsidP="0074276A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  <w:lang w:val="en-US"/>
        </w:rPr>
      </w:pPr>
      <w:proofErr w:type="spellStart"/>
      <w:r w:rsidRPr="0074276A">
        <w:rPr>
          <w:sz w:val="28"/>
          <w:szCs w:val="28"/>
        </w:rPr>
        <w:t>Budget</w:t>
      </w:r>
      <w:proofErr w:type="spellEnd"/>
      <w:r w:rsidRPr="0074276A">
        <w:rPr>
          <w:sz w:val="28"/>
          <w:szCs w:val="28"/>
        </w:rPr>
        <w:t xml:space="preserve"> </w:t>
      </w:r>
      <w:proofErr w:type="spellStart"/>
      <w:r w:rsidRPr="0074276A">
        <w:rPr>
          <w:sz w:val="28"/>
          <w:szCs w:val="28"/>
        </w:rPr>
        <w:t>Code</w:t>
      </w:r>
      <w:proofErr w:type="spellEnd"/>
      <w:r w:rsidRPr="0074276A">
        <w:rPr>
          <w:sz w:val="28"/>
          <w:szCs w:val="28"/>
        </w:rPr>
        <w:t xml:space="preserve"> </w:t>
      </w:r>
      <w:proofErr w:type="spellStart"/>
      <w:r w:rsidRPr="0074276A">
        <w:rPr>
          <w:sz w:val="28"/>
          <w:szCs w:val="28"/>
        </w:rPr>
        <w:t>of</w:t>
      </w:r>
      <w:proofErr w:type="spellEnd"/>
      <w:r w:rsidRPr="0074276A">
        <w:rPr>
          <w:sz w:val="28"/>
          <w:szCs w:val="28"/>
        </w:rPr>
        <w:t xml:space="preserve"> </w:t>
      </w:r>
      <w:proofErr w:type="spellStart"/>
      <w:r w:rsidRPr="0074276A">
        <w:rPr>
          <w:sz w:val="28"/>
          <w:szCs w:val="28"/>
        </w:rPr>
        <w:t>Ukraine</w:t>
      </w:r>
      <w:proofErr w:type="spellEnd"/>
      <w:r w:rsidRPr="0074276A">
        <w:rPr>
          <w:sz w:val="28"/>
          <w:szCs w:val="28"/>
        </w:rPr>
        <w:t xml:space="preserve"> </w:t>
      </w:r>
      <w:r w:rsidRPr="0074276A">
        <w:rPr>
          <w:sz w:val="28"/>
          <w:szCs w:val="28"/>
        </w:rPr>
        <w:t>№ 2456-VI</w:t>
      </w:r>
      <w:r w:rsidRPr="0074276A">
        <w:rPr>
          <w:sz w:val="28"/>
          <w:szCs w:val="28"/>
        </w:rPr>
        <w:t xml:space="preserve"> (2010, </w:t>
      </w:r>
      <w:proofErr w:type="spellStart"/>
      <w:r w:rsidRPr="0074276A">
        <w:rPr>
          <w:sz w:val="28"/>
          <w:szCs w:val="28"/>
        </w:rPr>
        <w:t>July</w:t>
      </w:r>
      <w:proofErr w:type="spellEnd"/>
      <w:r w:rsidRPr="0074276A">
        <w:rPr>
          <w:sz w:val="28"/>
          <w:szCs w:val="28"/>
        </w:rPr>
        <w:t xml:space="preserve"> 8</w:t>
      </w:r>
      <w:r w:rsidRPr="0074276A">
        <w:rPr>
          <w:sz w:val="28"/>
          <w:szCs w:val="28"/>
        </w:rPr>
        <w:t xml:space="preserve">). </w:t>
      </w:r>
      <w:proofErr w:type="spellStart"/>
      <w:r w:rsidRPr="0074276A">
        <w:rPr>
          <w:sz w:val="28"/>
          <w:szCs w:val="28"/>
        </w:rPr>
        <w:t>Retrieved</w:t>
      </w:r>
      <w:proofErr w:type="spellEnd"/>
      <w:r w:rsidRPr="0074276A">
        <w:rPr>
          <w:sz w:val="28"/>
          <w:szCs w:val="28"/>
        </w:rPr>
        <w:t xml:space="preserve"> </w:t>
      </w:r>
      <w:proofErr w:type="spellStart"/>
      <w:r w:rsidRPr="0074276A">
        <w:rPr>
          <w:sz w:val="28"/>
          <w:szCs w:val="28"/>
        </w:rPr>
        <w:t>from</w:t>
      </w:r>
      <w:proofErr w:type="spellEnd"/>
      <w:r w:rsidRPr="0074276A">
        <w:rPr>
          <w:sz w:val="28"/>
          <w:szCs w:val="28"/>
        </w:rPr>
        <w:t xml:space="preserve"> </w:t>
      </w:r>
      <w:hyperlink r:id="rId17" w:history="1">
        <w:r w:rsidRPr="0074276A">
          <w:rPr>
            <w:rStyle w:val="a3"/>
            <w:sz w:val="28"/>
            <w:szCs w:val="28"/>
          </w:rPr>
          <w:t>https://zakon.rada.gov.ua/laws/show/en/2456-17#Text</w:t>
        </w:r>
      </w:hyperlink>
      <w:r w:rsidR="00F6121E" w:rsidRPr="0074276A">
        <w:rPr>
          <w:sz w:val="28"/>
          <w:szCs w:val="28"/>
        </w:rPr>
        <w:t xml:space="preserve"> </w:t>
      </w:r>
      <w:r w:rsidR="00F6121E" w:rsidRPr="0074276A">
        <w:rPr>
          <w:sz w:val="28"/>
          <w:szCs w:val="28"/>
          <w:lang w:val="en-US"/>
        </w:rPr>
        <w:t>[in Ukrainian].</w:t>
      </w:r>
    </w:p>
    <w:p w14:paraId="77D0E1E7" w14:textId="345AA015" w:rsidR="00F6121E" w:rsidRPr="0074276A" w:rsidRDefault="00F6121E" w:rsidP="0074276A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  <w:lang w:val="en-US"/>
        </w:rPr>
      </w:pPr>
      <w:r w:rsidRPr="0074276A">
        <w:rPr>
          <w:sz w:val="28"/>
          <w:szCs w:val="28"/>
          <w:lang w:val="en-US"/>
        </w:rPr>
        <w:t xml:space="preserve">Law of Ukraine </w:t>
      </w:r>
      <w:proofErr w:type="gramStart"/>
      <w:r w:rsidRPr="0074276A">
        <w:rPr>
          <w:sz w:val="28"/>
          <w:szCs w:val="28"/>
          <w:lang w:val="en-US"/>
        </w:rPr>
        <w:t>On</w:t>
      </w:r>
      <w:proofErr w:type="gramEnd"/>
      <w:r w:rsidRPr="0074276A">
        <w:rPr>
          <w:sz w:val="28"/>
          <w:szCs w:val="28"/>
          <w:lang w:val="en-US"/>
        </w:rPr>
        <w:t xml:space="preserve"> Public Procurement № 922-VIII (2015, December 25).</w:t>
      </w:r>
      <w:r w:rsidRPr="0074276A">
        <w:rPr>
          <w:sz w:val="28"/>
          <w:szCs w:val="28"/>
          <w:lang w:val="en-US"/>
        </w:rPr>
        <w:t xml:space="preserve"> </w:t>
      </w:r>
      <w:proofErr w:type="spellStart"/>
      <w:r w:rsidRPr="0074276A">
        <w:rPr>
          <w:sz w:val="28"/>
          <w:szCs w:val="28"/>
        </w:rPr>
        <w:t>Retrieved</w:t>
      </w:r>
      <w:proofErr w:type="spellEnd"/>
      <w:r w:rsidRPr="0074276A">
        <w:rPr>
          <w:sz w:val="28"/>
          <w:szCs w:val="28"/>
        </w:rPr>
        <w:t xml:space="preserve"> </w:t>
      </w:r>
      <w:proofErr w:type="spellStart"/>
      <w:r w:rsidRPr="0074276A">
        <w:rPr>
          <w:sz w:val="28"/>
          <w:szCs w:val="28"/>
        </w:rPr>
        <w:t>from</w:t>
      </w:r>
      <w:proofErr w:type="spellEnd"/>
      <w:r w:rsidRPr="0074276A">
        <w:rPr>
          <w:sz w:val="28"/>
          <w:szCs w:val="28"/>
          <w:lang w:val="en-US"/>
        </w:rPr>
        <w:t xml:space="preserve"> </w:t>
      </w:r>
      <w:hyperlink r:id="rId18" w:history="1">
        <w:r w:rsidRPr="0074276A">
          <w:rPr>
            <w:rStyle w:val="a3"/>
            <w:sz w:val="28"/>
            <w:szCs w:val="28"/>
            <w:lang w:val="en-US"/>
          </w:rPr>
          <w:t>https://zakon.rada.gov.ua/laws/show/en/922-19#Text</w:t>
        </w:r>
      </w:hyperlink>
      <w:r w:rsidRPr="0074276A">
        <w:rPr>
          <w:sz w:val="28"/>
          <w:szCs w:val="28"/>
          <w:lang w:val="en-US"/>
        </w:rPr>
        <w:t xml:space="preserve"> </w:t>
      </w:r>
      <w:r w:rsidRPr="0074276A">
        <w:rPr>
          <w:sz w:val="28"/>
          <w:szCs w:val="28"/>
          <w:lang w:val="en-US"/>
        </w:rPr>
        <w:t>[in Ukrainian].</w:t>
      </w:r>
    </w:p>
    <w:p w14:paraId="0D58410F" w14:textId="6CDE774A" w:rsidR="00F6121E" w:rsidRPr="0074276A" w:rsidRDefault="00F6121E" w:rsidP="0074276A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  <w:lang w:val="en-US"/>
        </w:rPr>
      </w:pPr>
      <w:r w:rsidRPr="0074276A">
        <w:rPr>
          <w:sz w:val="28"/>
          <w:szCs w:val="28"/>
          <w:lang w:val="en-US"/>
        </w:rPr>
        <w:t>Resolution of the Cabinet of Ministers of Ukraine</w:t>
      </w:r>
      <w:r w:rsidRPr="0074276A">
        <w:rPr>
          <w:sz w:val="28"/>
          <w:szCs w:val="28"/>
          <w:lang w:val="en-US"/>
        </w:rPr>
        <w:t xml:space="preserve"> </w:t>
      </w:r>
      <w:r w:rsidRPr="0074276A">
        <w:rPr>
          <w:sz w:val="28"/>
          <w:szCs w:val="28"/>
          <w:lang w:val="en-US"/>
        </w:rPr>
        <w:t>Some issues of defense and public procurement of goods, works and services under martial law</w:t>
      </w:r>
      <w:r w:rsidRPr="0074276A">
        <w:rPr>
          <w:sz w:val="28"/>
          <w:szCs w:val="28"/>
          <w:lang w:val="en-US"/>
        </w:rPr>
        <w:t xml:space="preserve"> № 169 (2022, February 28). </w:t>
      </w:r>
      <w:proofErr w:type="spellStart"/>
      <w:r w:rsidRPr="0074276A">
        <w:rPr>
          <w:sz w:val="28"/>
          <w:szCs w:val="28"/>
        </w:rPr>
        <w:t>Retrieved</w:t>
      </w:r>
      <w:proofErr w:type="spellEnd"/>
      <w:r w:rsidRPr="0074276A">
        <w:rPr>
          <w:sz w:val="28"/>
          <w:szCs w:val="28"/>
        </w:rPr>
        <w:t xml:space="preserve"> </w:t>
      </w:r>
      <w:proofErr w:type="spellStart"/>
      <w:r w:rsidRPr="0074276A">
        <w:rPr>
          <w:sz w:val="28"/>
          <w:szCs w:val="28"/>
        </w:rPr>
        <w:t>from</w:t>
      </w:r>
      <w:proofErr w:type="spellEnd"/>
      <w:r w:rsidRPr="0074276A">
        <w:rPr>
          <w:sz w:val="28"/>
          <w:szCs w:val="28"/>
          <w:lang w:val="en-US"/>
        </w:rPr>
        <w:t xml:space="preserve"> </w:t>
      </w:r>
      <w:hyperlink r:id="rId19" w:history="1">
        <w:r w:rsidRPr="0074276A">
          <w:rPr>
            <w:rStyle w:val="a3"/>
            <w:sz w:val="28"/>
            <w:szCs w:val="28"/>
            <w:lang w:val="en-US"/>
          </w:rPr>
          <w:t>https://zakon.rada.gov.ua/laws/show/169-2022-%D0%BF#Text</w:t>
        </w:r>
      </w:hyperlink>
      <w:r w:rsidR="00F6275A" w:rsidRPr="0074276A">
        <w:rPr>
          <w:sz w:val="28"/>
          <w:szCs w:val="28"/>
          <w:lang w:val="en-US"/>
        </w:rPr>
        <w:t xml:space="preserve"> </w:t>
      </w:r>
      <w:r w:rsidR="00F6275A" w:rsidRPr="0074276A">
        <w:rPr>
          <w:sz w:val="28"/>
          <w:szCs w:val="28"/>
          <w:lang w:val="en-US"/>
        </w:rPr>
        <w:t>[in Ukrainian].</w:t>
      </w:r>
    </w:p>
    <w:p w14:paraId="498F4829" w14:textId="2FE314F8" w:rsidR="00F6121E" w:rsidRPr="0074276A" w:rsidRDefault="00F6275A" w:rsidP="0074276A">
      <w:pPr>
        <w:pStyle w:val="a6"/>
        <w:numPr>
          <w:ilvl w:val="0"/>
          <w:numId w:val="4"/>
        </w:numPr>
        <w:shd w:val="clear" w:color="auto" w:fill="FFFFFF"/>
        <w:spacing w:line="360" w:lineRule="auto"/>
        <w:ind w:left="426" w:hanging="426"/>
        <w:jc w:val="both"/>
        <w:rPr>
          <w:sz w:val="28"/>
          <w:szCs w:val="28"/>
          <w:lang w:val="en-US"/>
        </w:rPr>
      </w:pPr>
      <w:r w:rsidRPr="0074276A">
        <w:rPr>
          <w:sz w:val="28"/>
          <w:szCs w:val="28"/>
          <w:lang w:val="en-US"/>
        </w:rPr>
        <w:lastRenderedPageBreak/>
        <w:t>Resolution of the Cabinet of Ministers of Ukraine Defense procurement issues</w:t>
      </w:r>
      <w:r w:rsidRPr="0074276A">
        <w:rPr>
          <w:sz w:val="28"/>
          <w:szCs w:val="28"/>
          <w:lang w:val="en-US"/>
        </w:rPr>
        <w:t xml:space="preserve"> </w:t>
      </w:r>
      <w:r w:rsidRPr="0074276A">
        <w:rPr>
          <w:sz w:val="28"/>
          <w:szCs w:val="28"/>
        </w:rPr>
        <w:t xml:space="preserve">№ 363 (2021, </w:t>
      </w:r>
      <w:r w:rsidRPr="0074276A">
        <w:rPr>
          <w:sz w:val="28"/>
          <w:szCs w:val="28"/>
          <w:lang w:val="en-US"/>
        </w:rPr>
        <w:t>March 3</w:t>
      </w:r>
      <w:r w:rsidRPr="0074276A">
        <w:rPr>
          <w:sz w:val="28"/>
          <w:szCs w:val="28"/>
        </w:rPr>
        <w:t>)</w:t>
      </w:r>
      <w:r w:rsidRPr="0074276A">
        <w:rPr>
          <w:sz w:val="28"/>
          <w:szCs w:val="28"/>
          <w:lang w:val="en-US"/>
        </w:rPr>
        <w:t xml:space="preserve">. </w:t>
      </w:r>
      <w:proofErr w:type="spellStart"/>
      <w:r w:rsidRPr="0074276A">
        <w:rPr>
          <w:sz w:val="28"/>
          <w:szCs w:val="28"/>
        </w:rPr>
        <w:t>Retrieved</w:t>
      </w:r>
      <w:proofErr w:type="spellEnd"/>
      <w:r w:rsidRPr="0074276A">
        <w:rPr>
          <w:sz w:val="28"/>
          <w:szCs w:val="28"/>
        </w:rPr>
        <w:t xml:space="preserve"> </w:t>
      </w:r>
      <w:proofErr w:type="spellStart"/>
      <w:r w:rsidRPr="0074276A">
        <w:rPr>
          <w:sz w:val="28"/>
          <w:szCs w:val="28"/>
        </w:rPr>
        <w:t>from</w:t>
      </w:r>
      <w:proofErr w:type="spellEnd"/>
      <w:r w:rsidRPr="0074276A">
        <w:rPr>
          <w:sz w:val="28"/>
          <w:szCs w:val="28"/>
          <w:lang w:val="en-US"/>
        </w:rPr>
        <w:t xml:space="preserve"> </w:t>
      </w:r>
      <w:hyperlink r:id="rId20" w:history="1">
        <w:r w:rsidRPr="0074276A">
          <w:rPr>
            <w:rStyle w:val="a3"/>
            <w:sz w:val="28"/>
            <w:szCs w:val="28"/>
            <w:lang w:val="en-US"/>
          </w:rPr>
          <w:t>https://zakon.rada.gov.ua/laws/show/363-2021-%D0%BF#Text</w:t>
        </w:r>
      </w:hyperlink>
      <w:r w:rsidRPr="0074276A">
        <w:rPr>
          <w:sz w:val="28"/>
          <w:szCs w:val="28"/>
          <w:lang w:val="en-US"/>
        </w:rPr>
        <w:t xml:space="preserve"> </w:t>
      </w:r>
      <w:r w:rsidRPr="0074276A">
        <w:rPr>
          <w:sz w:val="28"/>
          <w:szCs w:val="28"/>
          <w:lang w:val="en-US"/>
        </w:rPr>
        <w:t>[in Ukrainian].</w:t>
      </w:r>
    </w:p>
    <w:sectPr w:rsidR="00F6121E" w:rsidRPr="0074276A" w:rsidSect="009B60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99"/>
    <w:multiLevelType w:val="hybridMultilevel"/>
    <w:tmpl w:val="4E2E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4534"/>
    <w:multiLevelType w:val="hybridMultilevel"/>
    <w:tmpl w:val="85E07B0E"/>
    <w:lvl w:ilvl="0" w:tplc="9C8C48A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4492"/>
    <w:multiLevelType w:val="hybridMultilevel"/>
    <w:tmpl w:val="E8FA755E"/>
    <w:lvl w:ilvl="0" w:tplc="96E07A0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193849"/>
    <w:multiLevelType w:val="hybridMultilevel"/>
    <w:tmpl w:val="2476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744546">
    <w:abstractNumId w:val="0"/>
  </w:num>
  <w:num w:numId="2" w16cid:durableId="1433546727">
    <w:abstractNumId w:val="2"/>
  </w:num>
  <w:num w:numId="3" w16cid:durableId="703823319">
    <w:abstractNumId w:val="3"/>
  </w:num>
  <w:num w:numId="4" w16cid:durableId="4522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341"/>
    <w:rsid w:val="000D2EEE"/>
    <w:rsid w:val="00254C80"/>
    <w:rsid w:val="002A0CC4"/>
    <w:rsid w:val="002D1B68"/>
    <w:rsid w:val="005324E3"/>
    <w:rsid w:val="00560FE2"/>
    <w:rsid w:val="006834E1"/>
    <w:rsid w:val="006978DA"/>
    <w:rsid w:val="0074276A"/>
    <w:rsid w:val="008638EF"/>
    <w:rsid w:val="008C6EE2"/>
    <w:rsid w:val="00913341"/>
    <w:rsid w:val="009B6051"/>
    <w:rsid w:val="00C47081"/>
    <w:rsid w:val="00EA46F4"/>
    <w:rsid w:val="00F6121E"/>
    <w:rsid w:val="00F6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FD23"/>
  <w15:docId w15:val="{BDEBE502-8DBD-4E38-BBC2-FFF58E2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3341"/>
    <w:rPr>
      <w:color w:val="0000FF"/>
      <w:u w:val="single"/>
    </w:rPr>
  </w:style>
  <w:style w:type="paragraph" w:customStyle="1" w:styleId="rvps2">
    <w:name w:val="rvps2"/>
    <w:basedOn w:val="a"/>
    <w:rsid w:val="00913341"/>
    <w:pPr>
      <w:spacing w:before="100" w:beforeAutospacing="1" w:after="100" w:afterAutospacing="1"/>
    </w:pPr>
    <w:rPr>
      <w:lang w:val="ru-RU"/>
    </w:rPr>
  </w:style>
  <w:style w:type="paragraph" w:styleId="a4">
    <w:name w:val="Normal (Web)"/>
    <w:basedOn w:val="a"/>
    <w:uiPriority w:val="99"/>
    <w:unhideWhenUsed/>
    <w:rsid w:val="00913341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913341"/>
    <w:rPr>
      <w:b/>
      <w:bCs/>
    </w:rPr>
  </w:style>
  <w:style w:type="paragraph" w:styleId="a6">
    <w:name w:val="List Paragraph"/>
    <w:basedOn w:val="a"/>
    <w:uiPriority w:val="34"/>
    <w:qFormat/>
    <w:rsid w:val="00254C80"/>
    <w:pPr>
      <w:ind w:left="720"/>
      <w:contextualSpacing/>
    </w:pPr>
  </w:style>
  <w:style w:type="character" w:customStyle="1" w:styleId="q4iawc">
    <w:name w:val="q4iawc"/>
    <w:basedOn w:val="a0"/>
    <w:rsid w:val="009B6051"/>
  </w:style>
  <w:style w:type="character" w:styleId="a7">
    <w:name w:val="FollowedHyperlink"/>
    <w:basedOn w:val="a0"/>
    <w:uiPriority w:val="99"/>
    <w:semiHidden/>
    <w:unhideWhenUsed/>
    <w:rsid w:val="00EA46F4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A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2-19" TargetMode="External"/><Relationship Id="rId13" Type="http://schemas.openxmlformats.org/officeDocument/2006/relationships/hyperlink" Target="https://zakon.rada.gov.ua/laws/show/922-19#Text" TargetMode="External"/><Relationship Id="rId18" Type="http://schemas.openxmlformats.org/officeDocument/2006/relationships/hyperlink" Target="https://zakon.rada.gov.ua/laws/show/en/922-19#Tex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ps.ligazakon.net/document/view/KP220169?utm_source=biz.ligazakon.net&amp;utm_medium=news&amp;utm_content=bizpress01" TargetMode="External"/><Relationship Id="rId12" Type="http://schemas.openxmlformats.org/officeDocument/2006/relationships/hyperlink" Target="https://zakon.rada.gov.ua/laws/show/2456-17" TargetMode="External"/><Relationship Id="rId17" Type="http://schemas.openxmlformats.org/officeDocument/2006/relationships/hyperlink" Target="https://zakon.rada.gov.ua/laws/show/en/2456-17#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363-2021-%D0%BF" TargetMode="External"/><Relationship Id="rId20" Type="http://schemas.openxmlformats.org/officeDocument/2006/relationships/hyperlink" Target="https://zakon.rada.gov.ua/laws/show/363-2021-%D0%BF#Tex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8697-6466" TargetMode="External"/><Relationship Id="rId11" Type="http://schemas.openxmlformats.org/officeDocument/2006/relationships/hyperlink" Target="https://ips.ligazakon.net/document/view/t200808?utm_source=biz.ligazakon.net&amp;utm_medium=news&amp;utm_content=bizpress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69-2022-%D0%BF#Text" TargetMode="External"/><Relationship Id="rId10" Type="http://schemas.openxmlformats.org/officeDocument/2006/relationships/hyperlink" Target="https://ips.ligazakon.net/document/view/T150922?utm_source=biz.ligazakon.net&amp;utm_medium=news&amp;utm_content=bizpress01" TargetMode="External"/><Relationship Id="rId19" Type="http://schemas.openxmlformats.org/officeDocument/2006/relationships/hyperlink" Target="https://zakon.rada.gov.ua/laws/show/169-2022-%D0%BF#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22-19" TargetMode="External"/><Relationship Id="rId14" Type="http://schemas.openxmlformats.org/officeDocument/2006/relationships/hyperlink" Target="https://ips.ligazakon.net/document/view/KP220169?utm_source=biz.ligazakon.net&amp;utm_medium=news&amp;utm_content=bizpress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6658-DF3E-4ED4-8A96-38347003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2022-04-22T12:59:00Z</dcterms:created>
  <dcterms:modified xsi:type="dcterms:W3CDTF">2022-05-02T09:52:00Z</dcterms:modified>
</cp:coreProperties>
</file>