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41" w:rsidRPr="00293B99" w:rsidRDefault="00AA5F41" w:rsidP="003B58A6">
      <w:pPr>
        <w:spacing w:after="0" w:line="360" w:lineRule="auto"/>
        <w:jc w:val="center"/>
        <w:rPr>
          <w:rFonts w:ascii="Times New Roman" w:hAnsi="Times New Roman" w:cs="Times New Roman"/>
          <w:b/>
          <w:i/>
          <w:color w:val="000000" w:themeColor="text1"/>
          <w:sz w:val="28"/>
          <w:szCs w:val="28"/>
        </w:rPr>
      </w:pPr>
      <w:proofErr w:type="spellStart"/>
      <w:r w:rsidRPr="00293B99">
        <w:rPr>
          <w:rFonts w:ascii="Times New Roman" w:hAnsi="Times New Roman" w:cs="Times New Roman"/>
          <w:b/>
          <w:i/>
          <w:color w:val="000000" w:themeColor="text1"/>
          <w:sz w:val="28"/>
          <w:szCs w:val="28"/>
        </w:rPr>
        <w:t>Розгон</w:t>
      </w:r>
      <w:proofErr w:type="spellEnd"/>
      <w:r w:rsidRPr="00293B99">
        <w:rPr>
          <w:rFonts w:ascii="Times New Roman" w:hAnsi="Times New Roman" w:cs="Times New Roman"/>
          <w:b/>
          <w:i/>
          <w:color w:val="000000" w:themeColor="text1"/>
          <w:sz w:val="28"/>
          <w:szCs w:val="28"/>
        </w:rPr>
        <w:t xml:space="preserve"> Ольга </w:t>
      </w:r>
      <w:r w:rsidR="0079528C" w:rsidRPr="00293B99">
        <w:rPr>
          <w:rFonts w:ascii="Times New Roman" w:hAnsi="Times New Roman" w:cs="Times New Roman"/>
          <w:b/>
          <w:i/>
          <w:color w:val="000000" w:themeColor="text1"/>
          <w:sz w:val="28"/>
          <w:szCs w:val="28"/>
        </w:rPr>
        <w:t>Володимирівна</w:t>
      </w:r>
    </w:p>
    <w:p w:rsidR="003B58A6" w:rsidRPr="00293B99" w:rsidRDefault="00AA5F41" w:rsidP="003B58A6">
      <w:pPr>
        <w:spacing w:after="0" w:line="360" w:lineRule="auto"/>
        <w:jc w:val="center"/>
        <w:rPr>
          <w:rFonts w:ascii="Times New Roman" w:hAnsi="Times New Roman" w:cs="Times New Roman"/>
          <w:i/>
          <w:color w:val="000000" w:themeColor="text1"/>
          <w:sz w:val="28"/>
          <w:szCs w:val="28"/>
        </w:rPr>
      </w:pPr>
      <w:r w:rsidRPr="00293B99">
        <w:rPr>
          <w:rFonts w:ascii="Times New Roman" w:hAnsi="Times New Roman" w:cs="Times New Roman"/>
          <w:i/>
          <w:color w:val="000000" w:themeColor="text1"/>
          <w:sz w:val="28"/>
          <w:szCs w:val="28"/>
        </w:rPr>
        <w:t xml:space="preserve">кандидат юридичних наук, </w:t>
      </w:r>
      <w:r w:rsidR="00994385" w:rsidRPr="00293B99">
        <w:rPr>
          <w:rFonts w:ascii="Times New Roman" w:hAnsi="Times New Roman" w:cs="Times New Roman"/>
          <w:i/>
          <w:color w:val="000000" w:themeColor="text1"/>
          <w:sz w:val="28"/>
          <w:szCs w:val="28"/>
        </w:rPr>
        <w:t>провідний науковий співробітник</w:t>
      </w:r>
    </w:p>
    <w:p w:rsidR="00AA5F41" w:rsidRPr="00293B99" w:rsidRDefault="00AA5F41" w:rsidP="003B58A6">
      <w:pPr>
        <w:spacing w:after="0" w:line="360" w:lineRule="auto"/>
        <w:jc w:val="center"/>
        <w:rPr>
          <w:rFonts w:ascii="Times New Roman" w:hAnsi="Times New Roman" w:cs="Times New Roman"/>
          <w:i/>
          <w:color w:val="000000" w:themeColor="text1"/>
          <w:sz w:val="28"/>
          <w:szCs w:val="28"/>
        </w:rPr>
      </w:pPr>
      <w:r w:rsidRPr="00293B99">
        <w:rPr>
          <w:rFonts w:ascii="Times New Roman" w:hAnsi="Times New Roman" w:cs="Times New Roman"/>
          <w:i/>
          <w:color w:val="000000" w:themeColor="text1"/>
          <w:sz w:val="28"/>
          <w:szCs w:val="28"/>
        </w:rPr>
        <w:t xml:space="preserve">НДІ правового забезпечення інноваційного розвитку </w:t>
      </w:r>
      <w:proofErr w:type="spellStart"/>
      <w:r w:rsidRPr="00293B99">
        <w:rPr>
          <w:rFonts w:ascii="Times New Roman" w:hAnsi="Times New Roman" w:cs="Times New Roman"/>
          <w:i/>
          <w:color w:val="000000" w:themeColor="text1"/>
          <w:sz w:val="28"/>
          <w:szCs w:val="28"/>
        </w:rPr>
        <w:t>НАПрН</w:t>
      </w:r>
      <w:proofErr w:type="spellEnd"/>
      <w:r w:rsidRPr="00293B99">
        <w:rPr>
          <w:rFonts w:ascii="Times New Roman" w:hAnsi="Times New Roman" w:cs="Times New Roman"/>
          <w:i/>
          <w:color w:val="000000" w:themeColor="text1"/>
          <w:sz w:val="28"/>
          <w:szCs w:val="28"/>
        </w:rPr>
        <w:t xml:space="preserve"> України</w:t>
      </w:r>
    </w:p>
    <w:p w:rsidR="00AA5F41" w:rsidRPr="00293B99" w:rsidRDefault="00AA5F41" w:rsidP="003B58A6">
      <w:pPr>
        <w:spacing w:after="0" w:line="360" w:lineRule="auto"/>
        <w:jc w:val="center"/>
        <w:rPr>
          <w:rFonts w:ascii="Times New Roman" w:hAnsi="Times New Roman" w:cs="Times New Roman"/>
          <w:i/>
          <w:iCs/>
          <w:color w:val="000000" w:themeColor="text1"/>
          <w:sz w:val="28"/>
          <w:szCs w:val="28"/>
        </w:rPr>
      </w:pPr>
      <w:r w:rsidRPr="00293B99">
        <w:rPr>
          <w:rFonts w:ascii="Times New Roman" w:hAnsi="Times New Roman" w:cs="Times New Roman"/>
          <w:i/>
          <w:color w:val="000000" w:themeColor="text1"/>
          <w:sz w:val="28"/>
          <w:szCs w:val="28"/>
        </w:rPr>
        <w:t xml:space="preserve">ORCID: </w:t>
      </w:r>
      <w:r w:rsidRPr="00293B99">
        <w:rPr>
          <w:rFonts w:ascii="Times New Roman" w:hAnsi="Times New Roman" w:cs="Times New Roman"/>
          <w:i/>
          <w:iCs/>
          <w:color w:val="000000" w:themeColor="text1"/>
          <w:sz w:val="28"/>
          <w:szCs w:val="28"/>
        </w:rPr>
        <w:t>0000-0001-6739-3927</w:t>
      </w:r>
    </w:p>
    <w:p w:rsidR="00AA5F41" w:rsidRPr="00293B99" w:rsidRDefault="00AA5F41" w:rsidP="003B58A6">
      <w:pPr>
        <w:spacing w:after="0" w:line="360" w:lineRule="auto"/>
        <w:jc w:val="center"/>
        <w:rPr>
          <w:rFonts w:ascii="Times New Roman" w:hAnsi="Times New Roman" w:cs="Times New Roman"/>
          <w:color w:val="000000" w:themeColor="text1"/>
          <w:sz w:val="28"/>
          <w:szCs w:val="28"/>
        </w:rPr>
      </w:pPr>
    </w:p>
    <w:p w:rsidR="00AA5F41" w:rsidRPr="00293B99" w:rsidRDefault="00AA5F41" w:rsidP="003B58A6">
      <w:pPr>
        <w:spacing w:after="0" w:line="360" w:lineRule="auto"/>
        <w:jc w:val="center"/>
        <w:rPr>
          <w:rFonts w:ascii="Times New Roman" w:hAnsi="Times New Roman" w:cs="Times New Roman"/>
          <w:b/>
          <w:i/>
          <w:color w:val="000000" w:themeColor="text1"/>
          <w:sz w:val="28"/>
          <w:szCs w:val="28"/>
        </w:rPr>
      </w:pPr>
      <w:proofErr w:type="spellStart"/>
      <w:r w:rsidRPr="00293B99">
        <w:rPr>
          <w:rFonts w:ascii="Times New Roman" w:hAnsi="Times New Roman" w:cs="Times New Roman"/>
          <w:b/>
          <w:i/>
          <w:color w:val="000000" w:themeColor="text1"/>
          <w:sz w:val="28"/>
          <w:szCs w:val="28"/>
        </w:rPr>
        <w:t>Давидюк</w:t>
      </w:r>
      <w:proofErr w:type="spellEnd"/>
      <w:r w:rsidRPr="00293B99">
        <w:rPr>
          <w:rFonts w:ascii="Times New Roman" w:hAnsi="Times New Roman" w:cs="Times New Roman"/>
          <w:b/>
          <w:i/>
          <w:color w:val="000000" w:themeColor="text1"/>
          <w:sz w:val="28"/>
          <w:szCs w:val="28"/>
        </w:rPr>
        <w:t xml:space="preserve"> Олександр Миколайович</w:t>
      </w:r>
    </w:p>
    <w:p w:rsidR="003B58A6" w:rsidRPr="00293B99" w:rsidRDefault="00AA5F41" w:rsidP="003B58A6">
      <w:pPr>
        <w:spacing w:after="0" w:line="360" w:lineRule="auto"/>
        <w:jc w:val="center"/>
        <w:rPr>
          <w:rFonts w:ascii="Times New Roman" w:hAnsi="Times New Roman" w:cs="Times New Roman"/>
          <w:i/>
          <w:color w:val="000000" w:themeColor="text1"/>
          <w:sz w:val="28"/>
          <w:szCs w:val="28"/>
        </w:rPr>
      </w:pPr>
      <w:r w:rsidRPr="00293B99">
        <w:rPr>
          <w:rFonts w:ascii="Times New Roman" w:hAnsi="Times New Roman" w:cs="Times New Roman"/>
          <w:i/>
          <w:color w:val="000000" w:themeColor="text1"/>
          <w:sz w:val="28"/>
          <w:szCs w:val="28"/>
        </w:rPr>
        <w:t>кандидат юридичних наук</w:t>
      </w:r>
      <w:r w:rsidR="00994385" w:rsidRPr="00293B99">
        <w:rPr>
          <w:rFonts w:ascii="Times New Roman" w:hAnsi="Times New Roman" w:cs="Times New Roman"/>
          <w:i/>
          <w:color w:val="000000" w:themeColor="text1"/>
          <w:sz w:val="28"/>
          <w:szCs w:val="28"/>
        </w:rPr>
        <w:t>, старший науковий співробітник</w:t>
      </w:r>
    </w:p>
    <w:p w:rsidR="00AA5F41" w:rsidRPr="00293B99" w:rsidRDefault="00AA5F41" w:rsidP="003B58A6">
      <w:pPr>
        <w:spacing w:after="0" w:line="360" w:lineRule="auto"/>
        <w:jc w:val="center"/>
        <w:rPr>
          <w:rFonts w:ascii="Times New Roman" w:hAnsi="Times New Roman" w:cs="Times New Roman"/>
          <w:i/>
          <w:color w:val="000000" w:themeColor="text1"/>
          <w:sz w:val="28"/>
          <w:szCs w:val="28"/>
        </w:rPr>
      </w:pPr>
      <w:r w:rsidRPr="00293B99">
        <w:rPr>
          <w:rFonts w:ascii="Times New Roman" w:hAnsi="Times New Roman" w:cs="Times New Roman"/>
          <w:i/>
          <w:color w:val="000000" w:themeColor="text1"/>
          <w:sz w:val="28"/>
          <w:szCs w:val="28"/>
        </w:rPr>
        <w:t xml:space="preserve">НДІ правового забезпечення інноваційного розвитку </w:t>
      </w:r>
      <w:proofErr w:type="spellStart"/>
      <w:r w:rsidRPr="00293B99">
        <w:rPr>
          <w:rFonts w:ascii="Times New Roman" w:hAnsi="Times New Roman" w:cs="Times New Roman"/>
          <w:i/>
          <w:color w:val="000000" w:themeColor="text1"/>
          <w:sz w:val="28"/>
          <w:szCs w:val="28"/>
        </w:rPr>
        <w:t>НАПрН</w:t>
      </w:r>
      <w:proofErr w:type="spellEnd"/>
      <w:r w:rsidRPr="00293B99">
        <w:rPr>
          <w:rFonts w:ascii="Times New Roman" w:hAnsi="Times New Roman" w:cs="Times New Roman"/>
          <w:i/>
          <w:color w:val="000000" w:themeColor="text1"/>
          <w:sz w:val="28"/>
          <w:szCs w:val="28"/>
        </w:rPr>
        <w:t xml:space="preserve"> України</w:t>
      </w:r>
    </w:p>
    <w:p w:rsidR="00B01572" w:rsidRPr="00293B99" w:rsidRDefault="00AA5F41" w:rsidP="003B58A6">
      <w:pPr>
        <w:spacing w:after="0" w:line="360" w:lineRule="auto"/>
        <w:jc w:val="center"/>
        <w:rPr>
          <w:rFonts w:ascii="Times New Roman" w:hAnsi="Times New Roman" w:cs="Times New Roman"/>
          <w:bCs/>
          <w:i/>
          <w:color w:val="000000" w:themeColor="text1"/>
          <w:sz w:val="28"/>
          <w:szCs w:val="28"/>
        </w:rPr>
      </w:pPr>
      <w:r w:rsidRPr="00293B99">
        <w:rPr>
          <w:rFonts w:ascii="Times New Roman" w:hAnsi="Times New Roman" w:cs="Times New Roman"/>
          <w:i/>
          <w:iCs/>
          <w:color w:val="000000" w:themeColor="text1"/>
          <w:sz w:val="28"/>
          <w:szCs w:val="28"/>
        </w:rPr>
        <w:t>ORCID:</w:t>
      </w:r>
      <w:r w:rsidRPr="00293B99">
        <w:rPr>
          <w:rFonts w:ascii="Times New Roman" w:hAnsi="Times New Roman" w:cs="Times New Roman"/>
          <w:bCs/>
          <w:i/>
          <w:color w:val="000000" w:themeColor="text1"/>
          <w:sz w:val="28"/>
          <w:szCs w:val="28"/>
        </w:rPr>
        <w:t>0000-0002-6699-0903</w:t>
      </w:r>
    </w:p>
    <w:p w:rsidR="00AA5F41" w:rsidRPr="00293B99" w:rsidRDefault="00AA5F41" w:rsidP="003B58A6">
      <w:pPr>
        <w:spacing w:after="0" w:line="360" w:lineRule="auto"/>
        <w:jc w:val="center"/>
        <w:rPr>
          <w:rFonts w:ascii="Times New Roman" w:hAnsi="Times New Roman" w:cs="Times New Roman"/>
          <w:color w:val="000000" w:themeColor="text1"/>
          <w:sz w:val="28"/>
          <w:szCs w:val="28"/>
        </w:rPr>
      </w:pPr>
    </w:p>
    <w:p w:rsidR="00B01572" w:rsidRPr="00293B99" w:rsidRDefault="00B01572" w:rsidP="00B01572">
      <w:pPr>
        <w:spacing w:after="0" w:line="360" w:lineRule="auto"/>
        <w:jc w:val="center"/>
        <w:rPr>
          <w:rFonts w:ascii="Times New Roman" w:hAnsi="Times New Roman" w:cs="Times New Roman"/>
          <w:color w:val="000000" w:themeColor="text1"/>
          <w:sz w:val="28"/>
          <w:szCs w:val="28"/>
        </w:rPr>
      </w:pPr>
      <w:r w:rsidRPr="00293B99">
        <w:rPr>
          <w:rFonts w:ascii="Times New Roman" w:hAnsi="Times New Roman" w:cs="Times New Roman"/>
          <w:b/>
          <w:color w:val="000000" w:themeColor="text1"/>
          <w:sz w:val="28"/>
          <w:szCs w:val="28"/>
        </w:rPr>
        <w:t>ДО ПИТАННЯ ПЕРСПЕКТИВ ПРАВОВОГО РЕГУЛЮВАННЯ АКАДЕМІЧНОГО ПІДПРИЄМНИЦТВА</w:t>
      </w:r>
      <w:r w:rsidR="00BF6534" w:rsidRPr="00293B99">
        <w:rPr>
          <w:rFonts w:ascii="Times New Roman" w:hAnsi="Times New Roman" w:cs="Times New Roman"/>
          <w:b/>
          <w:color w:val="000000" w:themeColor="text1"/>
          <w:sz w:val="28"/>
          <w:szCs w:val="28"/>
        </w:rPr>
        <w:t xml:space="preserve"> (З УРАХУВАННЯМ ДОСВІДУ ПОЛЬЩІ)</w:t>
      </w:r>
    </w:p>
    <w:p w:rsidR="00AA5F41" w:rsidRPr="00293B99" w:rsidRDefault="00AA5F41" w:rsidP="003B58A6">
      <w:pPr>
        <w:spacing w:after="0" w:line="360" w:lineRule="auto"/>
        <w:jc w:val="center"/>
        <w:rPr>
          <w:rFonts w:ascii="Times New Roman" w:hAnsi="Times New Roman" w:cs="Times New Roman"/>
          <w:color w:val="000000" w:themeColor="text1"/>
          <w:sz w:val="28"/>
          <w:szCs w:val="28"/>
        </w:rPr>
      </w:pPr>
    </w:p>
    <w:p w:rsidR="004D672B" w:rsidRPr="00293B99" w:rsidRDefault="004D672B" w:rsidP="00AA5F41">
      <w:pPr>
        <w:spacing w:after="0" w:line="360" w:lineRule="auto"/>
        <w:ind w:firstLine="709"/>
        <w:jc w:val="both"/>
        <w:rPr>
          <w:rFonts w:ascii="Times New Roman" w:hAnsi="Times New Roman" w:cs="Times New Roman"/>
          <w:color w:val="000000" w:themeColor="text1"/>
          <w:sz w:val="24"/>
          <w:szCs w:val="24"/>
        </w:rPr>
      </w:pPr>
      <w:r w:rsidRPr="00293B99">
        <w:rPr>
          <w:rFonts w:ascii="Times New Roman" w:hAnsi="Times New Roman" w:cs="Times New Roman"/>
          <w:color w:val="000000" w:themeColor="text1"/>
          <w:sz w:val="24"/>
          <w:szCs w:val="24"/>
        </w:rPr>
        <w:t>Наукова робота присвячена дослідженню проблем, що виникають у сфері академічного підприємництва та питань належного правового врегулювання такого специфічного виду господарської діяльності. Автор</w:t>
      </w:r>
      <w:r w:rsidR="00AA5F41" w:rsidRPr="00293B99">
        <w:rPr>
          <w:rFonts w:ascii="Times New Roman" w:hAnsi="Times New Roman" w:cs="Times New Roman"/>
          <w:color w:val="000000" w:themeColor="text1"/>
          <w:sz w:val="24"/>
          <w:szCs w:val="24"/>
        </w:rPr>
        <w:t>и проаналізували</w:t>
      </w:r>
      <w:r w:rsidRPr="00293B99">
        <w:rPr>
          <w:rFonts w:ascii="Times New Roman" w:hAnsi="Times New Roman" w:cs="Times New Roman"/>
          <w:color w:val="000000" w:themeColor="text1"/>
          <w:sz w:val="24"/>
          <w:szCs w:val="24"/>
        </w:rPr>
        <w:t xml:space="preserve"> чинне законо</w:t>
      </w:r>
      <w:r w:rsidR="00AA5F41" w:rsidRPr="00293B99">
        <w:rPr>
          <w:rFonts w:ascii="Times New Roman" w:hAnsi="Times New Roman" w:cs="Times New Roman"/>
          <w:color w:val="000000" w:themeColor="text1"/>
          <w:sz w:val="24"/>
          <w:szCs w:val="24"/>
        </w:rPr>
        <w:t xml:space="preserve">давство, </w:t>
      </w:r>
      <w:proofErr w:type="spellStart"/>
      <w:r w:rsidR="00AA5F41" w:rsidRPr="00293B99">
        <w:rPr>
          <w:rFonts w:ascii="Times New Roman" w:hAnsi="Times New Roman" w:cs="Times New Roman"/>
          <w:color w:val="000000" w:themeColor="text1"/>
          <w:sz w:val="24"/>
          <w:szCs w:val="24"/>
        </w:rPr>
        <w:t>законопроє</w:t>
      </w:r>
      <w:r w:rsidRPr="00293B99">
        <w:rPr>
          <w:rFonts w:ascii="Times New Roman" w:hAnsi="Times New Roman" w:cs="Times New Roman"/>
          <w:color w:val="000000" w:themeColor="text1"/>
          <w:sz w:val="24"/>
          <w:szCs w:val="24"/>
        </w:rPr>
        <w:t>ктну</w:t>
      </w:r>
      <w:proofErr w:type="spellEnd"/>
      <w:r w:rsidRPr="00293B99">
        <w:rPr>
          <w:rFonts w:ascii="Times New Roman" w:hAnsi="Times New Roman" w:cs="Times New Roman"/>
          <w:color w:val="000000" w:themeColor="text1"/>
          <w:sz w:val="24"/>
          <w:szCs w:val="24"/>
        </w:rPr>
        <w:t xml:space="preserve"> діяльність та надав в</w:t>
      </w:r>
      <w:r w:rsidR="003B58A6" w:rsidRPr="00293B99">
        <w:rPr>
          <w:rFonts w:ascii="Times New Roman" w:hAnsi="Times New Roman" w:cs="Times New Roman"/>
          <w:color w:val="000000" w:themeColor="text1"/>
          <w:sz w:val="24"/>
          <w:szCs w:val="24"/>
        </w:rPr>
        <w:t>ласні висновки та рекомендації.</w:t>
      </w:r>
    </w:p>
    <w:p w:rsidR="00B01572" w:rsidRPr="00293B99" w:rsidRDefault="004D672B" w:rsidP="00AA5F41">
      <w:pPr>
        <w:spacing w:after="0" w:line="360" w:lineRule="auto"/>
        <w:ind w:firstLine="709"/>
        <w:jc w:val="both"/>
        <w:rPr>
          <w:rFonts w:ascii="Times New Roman" w:hAnsi="Times New Roman" w:cs="Times New Roman"/>
          <w:color w:val="000000" w:themeColor="text1"/>
          <w:sz w:val="24"/>
          <w:szCs w:val="24"/>
        </w:rPr>
      </w:pPr>
      <w:r w:rsidRPr="00293B99">
        <w:rPr>
          <w:rFonts w:ascii="Times New Roman" w:hAnsi="Times New Roman" w:cs="Times New Roman"/>
          <w:b/>
          <w:color w:val="000000" w:themeColor="text1"/>
          <w:sz w:val="24"/>
          <w:szCs w:val="24"/>
        </w:rPr>
        <w:t>Ключові слова:</w:t>
      </w:r>
      <w:r w:rsidRPr="00293B99">
        <w:rPr>
          <w:rFonts w:ascii="Times New Roman" w:hAnsi="Times New Roman" w:cs="Times New Roman"/>
          <w:color w:val="000000" w:themeColor="text1"/>
          <w:sz w:val="24"/>
          <w:szCs w:val="24"/>
        </w:rPr>
        <w:t xml:space="preserve"> академічне підприємництво, заклади вищої освіти, наукові уст</w:t>
      </w:r>
      <w:r w:rsidR="00AA5F41" w:rsidRPr="00293B99">
        <w:rPr>
          <w:rFonts w:ascii="Times New Roman" w:hAnsi="Times New Roman" w:cs="Times New Roman"/>
          <w:color w:val="000000" w:themeColor="text1"/>
          <w:sz w:val="24"/>
          <w:szCs w:val="24"/>
        </w:rPr>
        <w:t>анови, господарська діяльність, трансфер технологій.</w:t>
      </w:r>
    </w:p>
    <w:p w:rsidR="00AA5F41" w:rsidRPr="00293B99" w:rsidRDefault="00AA5F41" w:rsidP="003B58A6">
      <w:pPr>
        <w:spacing w:after="0" w:line="360" w:lineRule="auto"/>
        <w:jc w:val="center"/>
        <w:rPr>
          <w:rFonts w:ascii="Times New Roman" w:hAnsi="Times New Roman" w:cs="Times New Roman"/>
          <w:color w:val="000000" w:themeColor="text1"/>
          <w:sz w:val="28"/>
          <w:szCs w:val="28"/>
        </w:rPr>
      </w:pPr>
    </w:p>
    <w:p w:rsidR="005207CC" w:rsidRPr="00293B99" w:rsidRDefault="005207CC" w:rsidP="003B58A6">
      <w:pPr>
        <w:spacing w:after="0" w:line="360" w:lineRule="auto"/>
        <w:jc w:val="center"/>
        <w:rPr>
          <w:rFonts w:ascii="Times New Roman" w:hAnsi="Times New Roman" w:cs="Times New Roman"/>
          <w:b/>
          <w:i/>
          <w:color w:val="000000" w:themeColor="text1"/>
          <w:sz w:val="28"/>
          <w:szCs w:val="28"/>
          <w:lang w:val="en-US"/>
        </w:rPr>
      </w:pPr>
      <w:proofErr w:type="spellStart"/>
      <w:r w:rsidRPr="00293B99">
        <w:rPr>
          <w:rFonts w:ascii="Times New Roman" w:hAnsi="Times New Roman" w:cs="Times New Roman"/>
          <w:b/>
          <w:i/>
          <w:color w:val="000000" w:themeColor="text1"/>
          <w:sz w:val="28"/>
          <w:szCs w:val="28"/>
          <w:lang w:val="en-US"/>
        </w:rPr>
        <w:t>Rozghon</w:t>
      </w:r>
      <w:proofErr w:type="spellEnd"/>
      <w:r w:rsidRPr="00293B99">
        <w:rPr>
          <w:rFonts w:ascii="Times New Roman" w:hAnsi="Times New Roman" w:cs="Times New Roman"/>
          <w:b/>
          <w:i/>
          <w:color w:val="000000" w:themeColor="text1"/>
          <w:sz w:val="28"/>
          <w:szCs w:val="28"/>
          <w:lang w:val="en-US"/>
        </w:rPr>
        <w:t xml:space="preserve"> </w:t>
      </w:r>
      <w:proofErr w:type="spellStart"/>
      <w:r w:rsidRPr="00293B99">
        <w:rPr>
          <w:rFonts w:ascii="Times New Roman" w:hAnsi="Times New Roman" w:cs="Times New Roman"/>
          <w:b/>
          <w:i/>
          <w:color w:val="000000" w:themeColor="text1"/>
          <w:sz w:val="28"/>
          <w:szCs w:val="28"/>
          <w:lang w:val="en-US"/>
        </w:rPr>
        <w:t>Olha</w:t>
      </w:r>
      <w:proofErr w:type="spellEnd"/>
    </w:p>
    <w:p w:rsidR="005207CC" w:rsidRPr="00293B99" w:rsidRDefault="005207CC" w:rsidP="003B58A6">
      <w:pPr>
        <w:spacing w:after="0" w:line="360" w:lineRule="auto"/>
        <w:jc w:val="center"/>
        <w:rPr>
          <w:rFonts w:ascii="Times New Roman" w:hAnsi="Times New Roman" w:cs="Times New Roman"/>
          <w:i/>
          <w:color w:val="000000" w:themeColor="text1"/>
          <w:sz w:val="28"/>
          <w:szCs w:val="28"/>
          <w:lang w:val="en-US"/>
        </w:rPr>
      </w:pPr>
      <w:r w:rsidRPr="00293B99">
        <w:rPr>
          <w:rFonts w:ascii="Times New Roman" w:hAnsi="Times New Roman" w:cs="Times New Roman"/>
          <w:i/>
          <w:color w:val="000000" w:themeColor="text1"/>
          <w:sz w:val="28"/>
          <w:szCs w:val="28"/>
          <w:lang w:val="en-US"/>
        </w:rPr>
        <w:t>PhD, Associate Professor, Leading Researcher of the Scientific and Research</w:t>
      </w:r>
      <w:r w:rsidR="003B58A6" w:rsidRPr="00293B99">
        <w:rPr>
          <w:rFonts w:ascii="Times New Roman" w:hAnsi="Times New Roman" w:cs="Times New Roman"/>
          <w:i/>
          <w:color w:val="000000" w:themeColor="text1"/>
          <w:sz w:val="28"/>
          <w:szCs w:val="28"/>
          <w:lang w:val="en-US"/>
        </w:rPr>
        <w:t xml:space="preserve"> </w:t>
      </w:r>
      <w:r w:rsidRPr="00293B99">
        <w:rPr>
          <w:rFonts w:ascii="Times New Roman" w:hAnsi="Times New Roman" w:cs="Times New Roman"/>
          <w:i/>
          <w:color w:val="000000" w:themeColor="text1"/>
          <w:sz w:val="28"/>
          <w:szCs w:val="28"/>
          <w:lang w:val="en-US"/>
        </w:rPr>
        <w:t>Institute of Providing Legal Framework for the Innovative</w:t>
      </w:r>
      <w:r w:rsidR="003B58A6" w:rsidRPr="00293B99">
        <w:rPr>
          <w:rFonts w:ascii="Times New Roman" w:hAnsi="Times New Roman" w:cs="Times New Roman"/>
          <w:i/>
          <w:color w:val="000000" w:themeColor="text1"/>
          <w:sz w:val="28"/>
          <w:szCs w:val="28"/>
          <w:lang w:val="en-US"/>
        </w:rPr>
        <w:t xml:space="preserve"> </w:t>
      </w:r>
      <w:r w:rsidRPr="00293B99">
        <w:rPr>
          <w:rFonts w:ascii="Times New Roman" w:hAnsi="Times New Roman" w:cs="Times New Roman"/>
          <w:i/>
          <w:color w:val="000000" w:themeColor="text1"/>
          <w:sz w:val="28"/>
          <w:szCs w:val="28"/>
          <w:lang w:val="en-US"/>
        </w:rPr>
        <w:t>Development of National Academy of Law Sciences of Ukraine</w:t>
      </w:r>
    </w:p>
    <w:p w:rsidR="0079528C" w:rsidRPr="00293B99" w:rsidRDefault="0079528C" w:rsidP="003B58A6">
      <w:pPr>
        <w:spacing w:after="0" w:line="360" w:lineRule="auto"/>
        <w:jc w:val="center"/>
        <w:rPr>
          <w:rFonts w:ascii="Times New Roman" w:hAnsi="Times New Roman" w:cs="Times New Roman"/>
          <w:i/>
          <w:iCs/>
          <w:color w:val="000000" w:themeColor="text1"/>
          <w:sz w:val="28"/>
          <w:szCs w:val="28"/>
          <w:lang w:val="en-US"/>
        </w:rPr>
      </w:pPr>
      <w:r w:rsidRPr="00293B99">
        <w:rPr>
          <w:rFonts w:ascii="Times New Roman" w:hAnsi="Times New Roman" w:cs="Times New Roman"/>
          <w:i/>
          <w:color w:val="000000" w:themeColor="text1"/>
          <w:sz w:val="28"/>
          <w:szCs w:val="28"/>
          <w:lang w:val="en-US"/>
        </w:rPr>
        <w:t xml:space="preserve">ORCID: </w:t>
      </w:r>
      <w:r w:rsidRPr="00293B99">
        <w:rPr>
          <w:rFonts w:ascii="Times New Roman" w:hAnsi="Times New Roman" w:cs="Times New Roman"/>
          <w:i/>
          <w:iCs/>
          <w:color w:val="000000" w:themeColor="text1"/>
          <w:sz w:val="28"/>
          <w:szCs w:val="28"/>
          <w:lang w:val="en-US"/>
        </w:rPr>
        <w:t>0000-0001-6739-3927</w:t>
      </w:r>
    </w:p>
    <w:p w:rsidR="005207CC" w:rsidRPr="00293B99" w:rsidRDefault="005207CC" w:rsidP="000439DA">
      <w:pPr>
        <w:spacing w:after="0" w:line="360" w:lineRule="auto"/>
        <w:jc w:val="center"/>
        <w:rPr>
          <w:rFonts w:ascii="Times New Roman" w:hAnsi="Times New Roman" w:cs="Times New Roman"/>
          <w:color w:val="000000" w:themeColor="text1"/>
          <w:sz w:val="28"/>
          <w:szCs w:val="28"/>
        </w:rPr>
      </w:pPr>
    </w:p>
    <w:p w:rsidR="005207CC" w:rsidRPr="00293B99" w:rsidRDefault="005207CC" w:rsidP="003B58A6">
      <w:pPr>
        <w:spacing w:after="0" w:line="360" w:lineRule="auto"/>
        <w:jc w:val="center"/>
        <w:rPr>
          <w:rFonts w:ascii="Times New Roman" w:hAnsi="Times New Roman" w:cs="Times New Roman"/>
          <w:b/>
          <w:i/>
          <w:color w:val="000000" w:themeColor="text1"/>
          <w:sz w:val="28"/>
          <w:szCs w:val="28"/>
          <w:lang w:val="en-US"/>
        </w:rPr>
      </w:pPr>
      <w:proofErr w:type="spellStart"/>
      <w:r w:rsidRPr="00293B99">
        <w:rPr>
          <w:rFonts w:ascii="Times New Roman" w:hAnsi="Times New Roman" w:cs="Times New Roman"/>
          <w:b/>
          <w:i/>
          <w:color w:val="000000" w:themeColor="text1"/>
          <w:sz w:val="28"/>
          <w:szCs w:val="28"/>
          <w:lang w:val="en-US"/>
        </w:rPr>
        <w:t>Davydiuk</w:t>
      </w:r>
      <w:proofErr w:type="spellEnd"/>
      <w:r w:rsidRPr="00293B99">
        <w:rPr>
          <w:rFonts w:ascii="Times New Roman" w:hAnsi="Times New Roman" w:cs="Times New Roman"/>
          <w:b/>
          <w:i/>
          <w:color w:val="000000" w:themeColor="text1"/>
          <w:sz w:val="28"/>
          <w:szCs w:val="28"/>
          <w:lang w:val="en-US"/>
        </w:rPr>
        <w:t xml:space="preserve"> </w:t>
      </w:r>
      <w:proofErr w:type="spellStart"/>
      <w:r w:rsidRPr="00293B99">
        <w:rPr>
          <w:rFonts w:ascii="Times New Roman" w:hAnsi="Times New Roman" w:cs="Times New Roman"/>
          <w:b/>
          <w:i/>
          <w:color w:val="000000" w:themeColor="text1"/>
          <w:sz w:val="28"/>
          <w:szCs w:val="28"/>
          <w:lang w:val="en-US"/>
        </w:rPr>
        <w:t>Oleksandr</w:t>
      </w:r>
      <w:proofErr w:type="spellEnd"/>
    </w:p>
    <w:p w:rsidR="005207CC" w:rsidRPr="00293B99" w:rsidRDefault="005207CC" w:rsidP="005207CC">
      <w:pPr>
        <w:spacing w:after="0" w:line="360" w:lineRule="auto"/>
        <w:ind w:firstLine="709"/>
        <w:jc w:val="center"/>
        <w:rPr>
          <w:rFonts w:ascii="Times New Roman" w:hAnsi="Times New Roman" w:cs="Times New Roman"/>
          <w:i/>
          <w:color w:val="000000" w:themeColor="text1"/>
          <w:sz w:val="28"/>
          <w:szCs w:val="28"/>
          <w:lang w:val="en-US"/>
        </w:rPr>
      </w:pPr>
      <w:r w:rsidRPr="00293B99">
        <w:rPr>
          <w:rFonts w:ascii="Times New Roman" w:hAnsi="Times New Roman" w:cs="Times New Roman"/>
          <w:i/>
          <w:color w:val="000000" w:themeColor="text1"/>
          <w:sz w:val="28"/>
          <w:szCs w:val="28"/>
          <w:lang w:val="en-US"/>
        </w:rPr>
        <w:t xml:space="preserve">PhD, Associate </w:t>
      </w:r>
      <w:proofErr w:type="spellStart"/>
      <w:r w:rsidRPr="00293B99">
        <w:rPr>
          <w:rFonts w:ascii="Times New Roman" w:hAnsi="Times New Roman" w:cs="Times New Roman"/>
          <w:i/>
          <w:color w:val="000000" w:themeColor="text1"/>
          <w:sz w:val="28"/>
          <w:szCs w:val="28"/>
          <w:lang w:val="en-US"/>
        </w:rPr>
        <w:t>Professor,Senior</w:t>
      </w:r>
      <w:proofErr w:type="spellEnd"/>
      <w:r w:rsidRPr="00293B99">
        <w:rPr>
          <w:rFonts w:ascii="Times New Roman" w:hAnsi="Times New Roman" w:cs="Times New Roman"/>
          <w:i/>
          <w:color w:val="000000" w:themeColor="text1"/>
          <w:sz w:val="28"/>
          <w:szCs w:val="28"/>
          <w:lang w:val="en-US"/>
        </w:rPr>
        <w:t xml:space="preserve"> Researcher of the Scientific and Research</w:t>
      </w:r>
      <w:r w:rsidR="003B58A6" w:rsidRPr="00293B99">
        <w:rPr>
          <w:rFonts w:ascii="Times New Roman" w:hAnsi="Times New Roman" w:cs="Times New Roman"/>
          <w:i/>
          <w:color w:val="000000" w:themeColor="text1"/>
          <w:sz w:val="28"/>
          <w:szCs w:val="28"/>
        </w:rPr>
        <w:t xml:space="preserve"> </w:t>
      </w:r>
      <w:r w:rsidRPr="00293B99">
        <w:rPr>
          <w:rFonts w:ascii="Times New Roman" w:hAnsi="Times New Roman" w:cs="Times New Roman"/>
          <w:i/>
          <w:color w:val="000000" w:themeColor="text1"/>
          <w:sz w:val="28"/>
          <w:szCs w:val="28"/>
          <w:lang w:val="en-US"/>
        </w:rPr>
        <w:t>Institute of Providing Legal Framework for the Innovative</w:t>
      </w:r>
      <w:r w:rsidR="003B58A6" w:rsidRPr="00293B99">
        <w:rPr>
          <w:rFonts w:ascii="Times New Roman" w:hAnsi="Times New Roman" w:cs="Times New Roman"/>
          <w:i/>
          <w:color w:val="000000" w:themeColor="text1"/>
          <w:sz w:val="28"/>
          <w:szCs w:val="28"/>
        </w:rPr>
        <w:t xml:space="preserve"> </w:t>
      </w:r>
      <w:r w:rsidRPr="00293B99">
        <w:rPr>
          <w:rFonts w:ascii="Times New Roman" w:hAnsi="Times New Roman" w:cs="Times New Roman"/>
          <w:i/>
          <w:color w:val="000000" w:themeColor="text1"/>
          <w:sz w:val="28"/>
          <w:szCs w:val="28"/>
          <w:lang w:val="en-US"/>
        </w:rPr>
        <w:t>Development of National Academy of Law Sciences of Ukraine</w:t>
      </w:r>
    </w:p>
    <w:p w:rsidR="0079528C" w:rsidRPr="00293B99" w:rsidRDefault="0079528C" w:rsidP="003B58A6">
      <w:pPr>
        <w:spacing w:after="0" w:line="360" w:lineRule="auto"/>
        <w:jc w:val="center"/>
        <w:rPr>
          <w:rFonts w:ascii="Times New Roman" w:hAnsi="Times New Roman" w:cs="Times New Roman"/>
          <w:bCs/>
          <w:i/>
          <w:color w:val="000000" w:themeColor="text1"/>
          <w:sz w:val="28"/>
          <w:szCs w:val="28"/>
          <w:lang w:val="en-US"/>
        </w:rPr>
      </w:pPr>
      <w:r w:rsidRPr="00293B99">
        <w:rPr>
          <w:rFonts w:ascii="Times New Roman" w:hAnsi="Times New Roman" w:cs="Times New Roman"/>
          <w:i/>
          <w:iCs/>
          <w:color w:val="000000" w:themeColor="text1"/>
          <w:sz w:val="28"/>
          <w:szCs w:val="28"/>
          <w:lang w:val="en-US"/>
        </w:rPr>
        <w:lastRenderedPageBreak/>
        <w:t>ORCID</w:t>
      </w:r>
      <w:proofErr w:type="gramStart"/>
      <w:r w:rsidRPr="00293B99">
        <w:rPr>
          <w:rFonts w:ascii="Times New Roman" w:hAnsi="Times New Roman" w:cs="Times New Roman"/>
          <w:i/>
          <w:iCs/>
          <w:color w:val="000000" w:themeColor="text1"/>
          <w:sz w:val="28"/>
          <w:szCs w:val="28"/>
          <w:lang w:val="en-US"/>
        </w:rPr>
        <w:t>:</w:t>
      </w:r>
      <w:r w:rsidRPr="00293B99">
        <w:rPr>
          <w:rFonts w:ascii="Times New Roman" w:hAnsi="Times New Roman" w:cs="Times New Roman"/>
          <w:bCs/>
          <w:i/>
          <w:color w:val="000000" w:themeColor="text1"/>
          <w:sz w:val="28"/>
          <w:szCs w:val="28"/>
          <w:lang w:val="en-US"/>
        </w:rPr>
        <w:t>0000</w:t>
      </w:r>
      <w:proofErr w:type="gramEnd"/>
      <w:r w:rsidRPr="00293B99">
        <w:rPr>
          <w:rFonts w:ascii="Times New Roman" w:hAnsi="Times New Roman" w:cs="Times New Roman"/>
          <w:bCs/>
          <w:i/>
          <w:color w:val="000000" w:themeColor="text1"/>
          <w:sz w:val="28"/>
          <w:szCs w:val="28"/>
          <w:lang w:val="en-US"/>
        </w:rPr>
        <w:t>-0002-6699-0903</w:t>
      </w:r>
    </w:p>
    <w:p w:rsidR="005207CC" w:rsidRPr="00293B99" w:rsidRDefault="005207CC" w:rsidP="003B58A6">
      <w:pPr>
        <w:spacing w:after="0" w:line="360" w:lineRule="auto"/>
        <w:jc w:val="center"/>
        <w:rPr>
          <w:rFonts w:ascii="Times New Roman" w:hAnsi="Times New Roman" w:cs="Times New Roman"/>
          <w:color w:val="000000" w:themeColor="text1"/>
          <w:sz w:val="28"/>
          <w:szCs w:val="28"/>
        </w:rPr>
      </w:pPr>
    </w:p>
    <w:p w:rsidR="00AA5F41" w:rsidRPr="00293B99" w:rsidRDefault="005207CC" w:rsidP="00433A91">
      <w:pPr>
        <w:spacing w:after="0" w:line="360" w:lineRule="auto"/>
        <w:jc w:val="center"/>
        <w:rPr>
          <w:rFonts w:ascii="Times New Roman" w:hAnsi="Times New Roman" w:cs="Times New Roman"/>
          <w:color w:val="000000" w:themeColor="text1"/>
          <w:sz w:val="28"/>
          <w:szCs w:val="28"/>
        </w:rPr>
      </w:pPr>
      <w:r w:rsidRPr="00293B99">
        <w:rPr>
          <w:rFonts w:ascii="Times New Roman" w:hAnsi="Times New Roman" w:cs="Times New Roman"/>
          <w:b/>
          <w:color w:val="000000" w:themeColor="text1"/>
          <w:sz w:val="28"/>
          <w:szCs w:val="28"/>
        </w:rPr>
        <w:t xml:space="preserve">ON </w:t>
      </w:r>
      <w:r w:rsidR="00AA5F41" w:rsidRPr="00293B99">
        <w:rPr>
          <w:rFonts w:ascii="Times New Roman" w:hAnsi="Times New Roman" w:cs="Times New Roman"/>
          <w:b/>
          <w:color w:val="000000" w:themeColor="text1"/>
          <w:sz w:val="28"/>
          <w:szCs w:val="28"/>
        </w:rPr>
        <w:t>THE PERSPECTIVES OF LEGAL REGULATION OF ACADEMIC ENTREPRENEURSHIP</w:t>
      </w:r>
    </w:p>
    <w:p w:rsidR="005207CC" w:rsidRPr="00293B99" w:rsidRDefault="005207CC" w:rsidP="00433A91">
      <w:pPr>
        <w:spacing w:after="0" w:line="360" w:lineRule="auto"/>
        <w:jc w:val="center"/>
        <w:rPr>
          <w:rFonts w:ascii="Times New Roman" w:hAnsi="Times New Roman" w:cs="Times New Roman"/>
          <w:color w:val="000000" w:themeColor="text1"/>
          <w:sz w:val="28"/>
          <w:szCs w:val="28"/>
        </w:rPr>
      </w:pPr>
    </w:p>
    <w:p w:rsidR="00AA5F41" w:rsidRPr="00293B99" w:rsidRDefault="00AA5F41" w:rsidP="00AA5F41">
      <w:pPr>
        <w:spacing w:after="0" w:line="360" w:lineRule="auto"/>
        <w:ind w:firstLine="709"/>
        <w:jc w:val="both"/>
        <w:rPr>
          <w:rFonts w:ascii="Times New Roman" w:hAnsi="Times New Roman" w:cs="Times New Roman"/>
          <w:color w:val="000000" w:themeColor="text1"/>
          <w:sz w:val="24"/>
          <w:szCs w:val="24"/>
          <w:lang w:val="en-US"/>
        </w:rPr>
      </w:pPr>
      <w:r w:rsidRPr="00293B99">
        <w:rPr>
          <w:rFonts w:ascii="Times New Roman" w:hAnsi="Times New Roman" w:cs="Times New Roman"/>
          <w:color w:val="000000" w:themeColor="text1"/>
          <w:sz w:val="24"/>
          <w:szCs w:val="24"/>
          <w:lang w:val="en-US"/>
        </w:rPr>
        <w:t>The scientific work is devoted to the study of problems arising in the field of academic entrepreneurship and issues of proper legal regulation of this specific type of economic activity. The authors analyzed the current legislation, draft legislation and provided their own conclusions and recommendations.</w:t>
      </w:r>
    </w:p>
    <w:p w:rsidR="00AA5F41" w:rsidRPr="00293B99" w:rsidRDefault="00AA5F41" w:rsidP="00AA5F41">
      <w:pPr>
        <w:spacing w:after="0" w:line="360" w:lineRule="auto"/>
        <w:ind w:firstLine="709"/>
        <w:jc w:val="both"/>
        <w:rPr>
          <w:rFonts w:ascii="Times New Roman" w:hAnsi="Times New Roman" w:cs="Times New Roman"/>
          <w:color w:val="000000" w:themeColor="text1"/>
          <w:sz w:val="24"/>
          <w:szCs w:val="24"/>
          <w:lang w:val="en-US"/>
        </w:rPr>
      </w:pPr>
      <w:r w:rsidRPr="00293B99">
        <w:rPr>
          <w:rFonts w:ascii="Times New Roman" w:hAnsi="Times New Roman" w:cs="Times New Roman"/>
          <w:b/>
          <w:color w:val="000000" w:themeColor="text1"/>
          <w:sz w:val="24"/>
          <w:szCs w:val="24"/>
          <w:lang w:val="en-US"/>
        </w:rPr>
        <w:t>Keywords:</w:t>
      </w:r>
      <w:r w:rsidRPr="00293B99">
        <w:rPr>
          <w:rFonts w:ascii="Times New Roman" w:hAnsi="Times New Roman" w:cs="Times New Roman"/>
          <w:color w:val="000000" w:themeColor="text1"/>
          <w:sz w:val="24"/>
          <w:szCs w:val="24"/>
          <w:lang w:val="en-US"/>
        </w:rPr>
        <w:t xml:space="preserve"> academic entrepreneurship, higher education institutions, scientific institutions, economic activity, technology transfer.</w:t>
      </w:r>
    </w:p>
    <w:p w:rsidR="00AA5F41" w:rsidRPr="00293B99" w:rsidRDefault="00AA5F41" w:rsidP="00433A91">
      <w:pPr>
        <w:spacing w:after="0" w:line="360" w:lineRule="auto"/>
        <w:jc w:val="center"/>
        <w:rPr>
          <w:rFonts w:ascii="Times New Roman" w:hAnsi="Times New Roman" w:cs="Times New Roman"/>
          <w:color w:val="000000" w:themeColor="text1"/>
          <w:sz w:val="28"/>
          <w:szCs w:val="28"/>
        </w:rPr>
      </w:pPr>
    </w:p>
    <w:p w:rsidR="00D30D79" w:rsidRPr="00293B99" w:rsidRDefault="00D30D79"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Предметом дослідження у цих наукових тезах будуть положення Проєкту Закону України «Про внесення змін до деяких законів України щодо стимулювання діяльності у сфері трансферу технологій»</w:t>
      </w:r>
      <w:r w:rsidR="0079528C" w:rsidRPr="00293B99">
        <w:rPr>
          <w:rFonts w:ascii="Times New Roman" w:hAnsi="Times New Roman" w:cs="Times New Roman"/>
          <w:color w:val="000000" w:themeColor="text1"/>
          <w:sz w:val="28"/>
          <w:szCs w:val="28"/>
          <w:lang w:val="ru-RU"/>
        </w:rPr>
        <w:t xml:space="preserve"> </w:t>
      </w:r>
      <w:r w:rsidR="0079528C" w:rsidRPr="00293B99">
        <w:rPr>
          <w:rFonts w:ascii="Times New Roman" w:hAnsi="Times New Roman" w:cs="Times New Roman"/>
          <w:color w:val="000000" w:themeColor="text1"/>
          <w:sz w:val="28"/>
          <w:szCs w:val="28"/>
        </w:rPr>
        <w:t>[</w:t>
      </w:r>
      <w:r w:rsidR="0079528C" w:rsidRPr="00293B99">
        <w:rPr>
          <w:rFonts w:ascii="Times New Roman" w:hAnsi="Times New Roman" w:cs="Times New Roman"/>
          <w:color w:val="000000" w:themeColor="text1"/>
          <w:sz w:val="28"/>
          <w:szCs w:val="28"/>
          <w:lang w:val="ru-RU"/>
        </w:rPr>
        <w:t>1</w:t>
      </w:r>
      <w:r w:rsidR="0079528C" w:rsidRPr="00293B99">
        <w:rPr>
          <w:rFonts w:ascii="Times New Roman" w:hAnsi="Times New Roman" w:cs="Times New Roman"/>
          <w:color w:val="000000" w:themeColor="text1"/>
          <w:sz w:val="28"/>
          <w:szCs w:val="28"/>
        </w:rPr>
        <w:t>]</w:t>
      </w:r>
      <w:r w:rsidR="008571B0" w:rsidRPr="00293B99">
        <w:rPr>
          <w:rFonts w:ascii="Times New Roman" w:hAnsi="Times New Roman" w:cs="Times New Roman"/>
          <w:color w:val="000000" w:themeColor="text1"/>
          <w:sz w:val="28"/>
          <w:szCs w:val="28"/>
        </w:rPr>
        <w:t xml:space="preserve"> (далі – Проєкт)</w:t>
      </w:r>
      <w:r w:rsidRPr="00293B99">
        <w:rPr>
          <w:rFonts w:ascii="Times New Roman" w:hAnsi="Times New Roman" w:cs="Times New Roman"/>
          <w:color w:val="000000" w:themeColor="text1"/>
          <w:sz w:val="28"/>
          <w:szCs w:val="28"/>
        </w:rPr>
        <w:t>.</w:t>
      </w:r>
    </w:p>
    <w:p w:rsidR="008571B0" w:rsidRPr="00293B99" w:rsidRDefault="008571B0" w:rsidP="008571B0">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 xml:space="preserve">Так, вказаним </w:t>
      </w:r>
      <w:proofErr w:type="spellStart"/>
      <w:r w:rsidRPr="00293B99">
        <w:rPr>
          <w:rFonts w:ascii="Times New Roman" w:hAnsi="Times New Roman" w:cs="Times New Roman"/>
          <w:color w:val="000000" w:themeColor="text1"/>
          <w:sz w:val="28"/>
          <w:szCs w:val="28"/>
        </w:rPr>
        <w:t>Проєктом</w:t>
      </w:r>
      <w:proofErr w:type="spellEnd"/>
      <w:r w:rsidRPr="00293B99">
        <w:rPr>
          <w:rFonts w:ascii="Times New Roman" w:hAnsi="Times New Roman" w:cs="Times New Roman"/>
          <w:color w:val="000000" w:themeColor="text1"/>
          <w:sz w:val="28"/>
          <w:szCs w:val="28"/>
        </w:rPr>
        <w:t xml:space="preserve"> пропонується закріплення у Законі України «Про державне регулювання діяльності у сфері трансферу технологій» терміну «академічне підприємництво» як діяльності суб’єктів господарювання, створених закладами вищої освіти та/або науковими установами, спрямована на застосування у реальному секторі економіки результатів наукової, науково-технічної діяльності з метою доведення таких результатів до стадії виробництва інноваційної продукції</w:t>
      </w:r>
      <w:r w:rsidR="0079528C" w:rsidRPr="00293B99">
        <w:rPr>
          <w:rFonts w:ascii="Times New Roman" w:hAnsi="Times New Roman" w:cs="Times New Roman"/>
          <w:color w:val="000000" w:themeColor="text1"/>
          <w:sz w:val="28"/>
          <w:szCs w:val="28"/>
        </w:rPr>
        <w:t xml:space="preserve"> [1]</w:t>
      </w:r>
      <w:r w:rsidRPr="00293B99">
        <w:rPr>
          <w:rFonts w:ascii="Times New Roman" w:hAnsi="Times New Roman" w:cs="Times New Roman"/>
          <w:color w:val="000000" w:themeColor="text1"/>
          <w:sz w:val="28"/>
          <w:szCs w:val="28"/>
        </w:rPr>
        <w:t>.</w:t>
      </w:r>
    </w:p>
    <w:p w:rsidR="008571B0" w:rsidRPr="00293B99" w:rsidRDefault="008571B0"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З приводу такого визначення терміну хочемо зазначити наступне.</w:t>
      </w:r>
    </w:p>
    <w:p w:rsidR="00857735" w:rsidRPr="00293B99" w:rsidRDefault="00857735" w:rsidP="00857735">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 xml:space="preserve">Як зазначають Крістіан </w:t>
      </w:r>
      <w:proofErr w:type="spellStart"/>
      <w:r w:rsidRPr="00293B99">
        <w:rPr>
          <w:rFonts w:ascii="Times New Roman" w:hAnsi="Times New Roman" w:cs="Times New Roman"/>
          <w:color w:val="000000" w:themeColor="text1"/>
          <w:sz w:val="28"/>
          <w:szCs w:val="28"/>
        </w:rPr>
        <w:t>Сандстрем</w:t>
      </w:r>
      <w:proofErr w:type="spellEnd"/>
      <w:r w:rsidRPr="00293B99">
        <w:rPr>
          <w:rFonts w:ascii="Times New Roman" w:hAnsi="Times New Roman" w:cs="Times New Roman"/>
          <w:color w:val="000000" w:themeColor="text1"/>
          <w:sz w:val="28"/>
          <w:szCs w:val="28"/>
        </w:rPr>
        <w:t xml:space="preserve"> та Карл </w:t>
      </w:r>
      <w:proofErr w:type="spellStart"/>
      <w:r w:rsidRPr="00293B99">
        <w:rPr>
          <w:rFonts w:ascii="Times New Roman" w:hAnsi="Times New Roman" w:cs="Times New Roman"/>
          <w:color w:val="000000" w:themeColor="text1"/>
          <w:sz w:val="28"/>
          <w:szCs w:val="28"/>
        </w:rPr>
        <w:t>Веннберг</w:t>
      </w:r>
      <w:proofErr w:type="spellEnd"/>
      <w:r w:rsidRPr="00293B99">
        <w:rPr>
          <w:rFonts w:ascii="Times New Roman" w:hAnsi="Times New Roman" w:cs="Times New Roman"/>
          <w:color w:val="000000" w:themeColor="text1"/>
          <w:sz w:val="28"/>
          <w:szCs w:val="28"/>
        </w:rPr>
        <w:t xml:space="preserve"> «протягом останніх десятиліть академічне підприємництво — нечітко визначене як ініціативи, спрямовані на створення підприємницьких проектів на основі університетських досліджень»</w:t>
      </w:r>
      <w:r w:rsidR="0010754B" w:rsidRPr="00293B99">
        <w:rPr>
          <w:rFonts w:ascii="Times New Roman" w:hAnsi="Times New Roman" w:cs="Times New Roman"/>
          <w:color w:val="000000" w:themeColor="text1"/>
          <w:sz w:val="28"/>
          <w:szCs w:val="28"/>
        </w:rPr>
        <w:t xml:space="preserve"> [2]</w:t>
      </w:r>
      <w:r w:rsidRPr="00293B99">
        <w:rPr>
          <w:rFonts w:ascii="Times New Roman" w:hAnsi="Times New Roman" w:cs="Times New Roman"/>
          <w:color w:val="000000" w:themeColor="text1"/>
          <w:sz w:val="28"/>
          <w:szCs w:val="28"/>
        </w:rPr>
        <w:t>.</w:t>
      </w:r>
    </w:p>
    <w:p w:rsidR="00857735" w:rsidRPr="00293B99" w:rsidRDefault="00857735" w:rsidP="00857735">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 xml:space="preserve">За іншою точкою зору академічне підприємництво може включати будь-яку підприємницьку поведінку академіків, як-от створення нових компаній в університеті, створення дослідницьких центрів з галуззю, прокладання </w:t>
      </w:r>
      <w:r w:rsidRPr="00293B99">
        <w:rPr>
          <w:rFonts w:ascii="Times New Roman" w:hAnsi="Times New Roman" w:cs="Times New Roman"/>
          <w:color w:val="000000" w:themeColor="text1"/>
          <w:sz w:val="28"/>
          <w:szCs w:val="28"/>
        </w:rPr>
        <w:lastRenderedPageBreak/>
        <w:t>відповідного шляху для захисту інтелектуальної власності та ліцензування результатів досліджень, проведених в університеті</w:t>
      </w:r>
      <w:r w:rsidR="00433A91" w:rsidRPr="00293B99">
        <w:rPr>
          <w:rFonts w:ascii="Times New Roman" w:hAnsi="Times New Roman" w:cs="Times New Roman"/>
          <w:color w:val="000000" w:themeColor="text1"/>
          <w:sz w:val="28"/>
          <w:szCs w:val="28"/>
        </w:rPr>
        <w:t xml:space="preserve"> </w:t>
      </w:r>
      <w:r w:rsidR="0010754B" w:rsidRPr="00293B99">
        <w:rPr>
          <w:rFonts w:ascii="Times New Roman" w:hAnsi="Times New Roman" w:cs="Times New Roman"/>
          <w:color w:val="000000" w:themeColor="text1"/>
          <w:sz w:val="28"/>
          <w:szCs w:val="28"/>
        </w:rPr>
        <w:t>[3]</w:t>
      </w:r>
      <w:r w:rsidRPr="00293B99">
        <w:rPr>
          <w:rFonts w:ascii="Times New Roman" w:hAnsi="Times New Roman" w:cs="Times New Roman"/>
          <w:color w:val="000000" w:themeColor="text1"/>
          <w:sz w:val="28"/>
          <w:szCs w:val="28"/>
        </w:rPr>
        <w:t>.</w:t>
      </w:r>
    </w:p>
    <w:p w:rsidR="0083029B" w:rsidRPr="00293B99" w:rsidRDefault="00857735" w:rsidP="0083029B">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Таким чином, в</w:t>
      </w:r>
      <w:r w:rsidR="00B01572" w:rsidRPr="00293B99">
        <w:rPr>
          <w:rFonts w:ascii="Times New Roman" w:hAnsi="Times New Roman" w:cs="Times New Roman"/>
          <w:color w:val="000000" w:themeColor="text1"/>
          <w:sz w:val="28"/>
          <w:szCs w:val="28"/>
        </w:rPr>
        <w:t>важаємо, що а</w:t>
      </w:r>
      <w:r w:rsidR="00D30D79" w:rsidRPr="00293B99">
        <w:rPr>
          <w:rFonts w:ascii="Times New Roman" w:hAnsi="Times New Roman" w:cs="Times New Roman"/>
          <w:color w:val="000000" w:themeColor="text1"/>
          <w:sz w:val="28"/>
          <w:szCs w:val="28"/>
        </w:rPr>
        <w:t>кадемічн</w:t>
      </w:r>
      <w:r w:rsidR="00B01572" w:rsidRPr="00293B99">
        <w:rPr>
          <w:rFonts w:ascii="Times New Roman" w:hAnsi="Times New Roman" w:cs="Times New Roman"/>
          <w:color w:val="000000" w:themeColor="text1"/>
          <w:sz w:val="28"/>
          <w:szCs w:val="28"/>
        </w:rPr>
        <w:t xml:space="preserve">е підприємництво — це </w:t>
      </w:r>
      <w:r w:rsidR="00D30D79" w:rsidRPr="00293B99">
        <w:rPr>
          <w:rFonts w:ascii="Times New Roman" w:hAnsi="Times New Roman" w:cs="Times New Roman"/>
          <w:color w:val="000000" w:themeColor="text1"/>
          <w:sz w:val="28"/>
          <w:szCs w:val="28"/>
        </w:rPr>
        <w:t>спосіб комерціалізації наукових розробок. Суб’єктами академічного підприємництва є фізичні ос</w:t>
      </w:r>
      <w:r w:rsidR="00B01572" w:rsidRPr="00293B99">
        <w:rPr>
          <w:rFonts w:ascii="Times New Roman" w:hAnsi="Times New Roman" w:cs="Times New Roman"/>
          <w:color w:val="000000" w:themeColor="text1"/>
          <w:sz w:val="28"/>
          <w:szCs w:val="28"/>
        </w:rPr>
        <w:t xml:space="preserve">оби, такі як вчені та науковці </w:t>
      </w:r>
      <w:r w:rsidR="00D30D79" w:rsidRPr="00293B99">
        <w:rPr>
          <w:rFonts w:ascii="Times New Roman" w:hAnsi="Times New Roman" w:cs="Times New Roman"/>
          <w:color w:val="000000" w:themeColor="text1"/>
          <w:sz w:val="28"/>
          <w:szCs w:val="28"/>
        </w:rPr>
        <w:t>(суб’єкти наукової і науково-технічної діяльності) і юридичні особи із спеціальним статусом – заклади вищої освіти, наукові установи та юридичні особи як суб’єкти господарювання, яких вони створюють.</w:t>
      </w:r>
    </w:p>
    <w:p w:rsidR="00D30D79" w:rsidRPr="00293B99" w:rsidRDefault="00D30D79"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Стаття 60 Закону України «Про наукову та науково-технічну діяльність» вказує на особливості участі державних наукових установ, державних закладів вищої освіти у створенні господарських товариств з метою використання об’єктів пр</w:t>
      </w:r>
      <w:r w:rsidR="00B01572" w:rsidRPr="00293B99">
        <w:rPr>
          <w:rFonts w:ascii="Times New Roman" w:hAnsi="Times New Roman" w:cs="Times New Roman"/>
          <w:color w:val="000000" w:themeColor="text1"/>
          <w:sz w:val="28"/>
          <w:szCs w:val="28"/>
        </w:rPr>
        <w:t>ава інтелектуальної власності, в</w:t>
      </w:r>
      <w:r w:rsidRPr="00293B99">
        <w:rPr>
          <w:rFonts w:ascii="Times New Roman" w:hAnsi="Times New Roman" w:cs="Times New Roman"/>
          <w:color w:val="000000" w:themeColor="text1"/>
          <w:sz w:val="28"/>
          <w:szCs w:val="28"/>
        </w:rPr>
        <w:t>иключні майнові права на які зберігаються за державною науковою установою або державним університет</w:t>
      </w:r>
      <w:r w:rsidR="00B01572" w:rsidRPr="00293B99">
        <w:rPr>
          <w:rFonts w:ascii="Times New Roman" w:hAnsi="Times New Roman" w:cs="Times New Roman"/>
          <w:color w:val="000000" w:themeColor="text1"/>
          <w:sz w:val="28"/>
          <w:szCs w:val="28"/>
        </w:rPr>
        <w:t xml:space="preserve">ом, академією, інститутом, але </w:t>
      </w:r>
      <w:r w:rsidRPr="00293B99">
        <w:rPr>
          <w:rFonts w:ascii="Times New Roman" w:hAnsi="Times New Roman" w:cs="Times New Roman"/>
          <w:color w:val="000000" w:themeColor="text1"/>
          <w:sz w:val="28"/>
          <w:szCs w:val="28"/>
        </w:rPr>
        <w:t>винагорода виплачується творцям об’єктів права інтелектуальної власності</w:t>
      </w:r>
      <w:r w:rsidR="002F0EB8" w:rsidRPr="00293B99">
        <w:rPr>
          <w:rFonts w:ascii="Times New Roman" w:hAnsi="Times New Roman" w:cs="Times New Roman"/>
          <w:color w:val="000000" w:themeColor="text1"/>
          <w:sz w:val="28"/>
          <w:szCs w:val="28"/>
        </w:rPr>
        <w:t xml:space="preserve"> </w:t>
      </w:r>
      <w:r w:rsidR="0079528C" w:rsidRPr="00293B99">
        <w:rPr>
          <w:rFonts w:ascii="Times New Roman" w:hAnsi="Times New Roman" w:cs="Times New Roman"/>
          <w:color w:val="000000" w:themeColor="text1"/>
          <w:sz w:val="28"/>
          <w:szCs w:val="28"/>
        </w:rPr>
        <w:t>[</w:t>
      </w:r>
      <w:r w:rsidR="00CB40DA" w:rsidRPr="00293B99">
        <w:rPr>
          <w:rFonts w:ascii="Times New Roman" w:hAnsi="Times New Roman" w:cs="Times New Roman"/>
          <w:color w:val="000000" w:themeColor="text1"/>
          <w:sz w:val="28"/>
          <w:szCs w:val="28"/>
          <w:lang w:val="ru-RU"/>
        </w:rPr>
        <w:t>4</w:t>
      </w:r>
      <w:r w:rsidR="0079528C" w:rsidRPr="00293B99">
        <w:rPr>
          <w:rFonts w:ascii="Times New Roman" w:hAnsi="Times New Roman" w:cs="Times New Roman"/>
          <w:color w:val="000000" w:themeColor="text1"/>
          <w:sz w:val="28"/>
          <w:szCs w:val="28"/>
        </w:rPr>
        <w:t>]</w:t>
      </w:r>
      <w:r w:rsidR="002F0EB8" w:rsidRPr="00293B99">
        <w:rPr>
          <w:rFonts w:ascii="Times New Roman" w:hAnsi="Times New Roman" w:cs="Times New Roman"/>
          <w:color w:val="000000" w:themeColor="text1"/>
          <w:sz w:val="28"/>
          <w:szCs w:val="28"/>
        </w:rPr>
        <w:t>.</w:t>
      </w:r>
    </w:p>
    <w:p w:rsidR="0083029B" w:rsidRPr="00293B99" w:rsidRDefault="0083029B" w:rsidP="0083029B">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У порівнянні, Закон Польщі «Про вищу освіту та науку»</w:t>
      </w:r>
      <w:r w:rsidR="002F2615" w:rsidRPr="00293B99">
        <w:rPr>
          <w:rFonts w:ascii="Times New Roman" w:hAnsi="Times New Roman" w:cs="Times New Roman"/>
          <w:color w:val="000000" w:themeColor="text1"/>
          <w:sz w:val="28"/>
          <w:szCs w:val="28"/>
        </w:rPr>
        <w:t xml:space="preserve"> передбачає, що</w:t>
      </w:r>
      <w:r w:rsidRPr="00293B99">
        <w:rPr>
          <w:color w:val="000000" w:themeColor="text1"/>
        </w:rPr>
        <w:t xml:space="preserve"> </w:t>
      </w:r>
      <w:r w:rsidRPr="00293B99">
        <w:rPr>
          <w:rFonts w:ascii="Times New Roman" w:hAnsi="Times New Roman" w:cs="Times New Roman"/>
          <w:color w:val="000000" w:themeColor="text1"/>
          <w:sz w:val="28"/>
          <w:szCs w:val="28"/>
        </w:rPr>
        <w:t>комерціалізація наукової діяльності та ноу-хау відбувається через академічні бізнес-інкубатори (може діяти у формі структурного підрозділу або господарського товариства) та центри трансферу технологій (може діяти виключно у формі структурного підрозділу)</w:t>
      </w:r>
      <w:r w:rsidR="0010754B" w:rsidRPr="00293B99">
        <w:rPr>
          <w:rFonts w:ascii="Times New Roman" w:hAnsi="Times New Roman" w:cs="Times New Roman"/>
          <w:color w:val="000000" w:themeColor="text1"/>
          <w:sz w:val="28"/>
          <w:szCs w:val="28"/>
        </w:rPr>
        <w:t xml:space="preserve"> [5]</w:t>
      </w:r>
      <w:r w:rsidRPr="00293B99">
        <w:rPr>
          <w:rFonts w:ascii="Times New Roman" w:hAnsi="Times New Roman" w:cs="Times New Roman"/>
          <w:color w:val="000000" w:themeColor="text1"/>
          <w:sz w:val="28"/>
          <w:szCs w:val="28"/>
        </w:rPr>
        <w:t>.</w:t>
      </w:r>
    </w:p>
    <w:p w:rsidR="00D30D79" w:rsidRPr="00293B99" w:rsidRDefault="00D30D79"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Питання надання закладам вищої освіти та науковим установам права в певних формах і в певному порядку здійснювати господарську діяльність і тим самим отримувати можливість фінансувати власну діяльність є стратегічно актуальним, особливо з точки зору відсутності повноцінного державного (централізованого фінансування) їх діяльності. Проте, надання закладам вищої освіти та науковим установам права і можливості здійснювати господарську діяльність в певних формах і ви</w:t>
      </w:r>
      <w:r w:rsidR="00B01572" w:rsidRPr="00293B99">
        <w:rPr>
          <w:rFonts w:ascii="Times New Roman" w:hAnsi="Times New Roman" w:cs="Times New Roman"/>
          <w:color w:val="000000" w:themeColor="text1"/>
          <w:sz w:val="28"/>
          <w:szCs w:val="28"/>
        </w:rPr>
        <w:t>дах, має бути узгоджено із цілою низкою</w:t>
      </w:r>
      <w:r w:rsidRPr="00293B99">
        <w:rPr>
          <w:rFonts w:ascii="Times New Roman" w:hAnsi="Times New Roman" w:cs="Times New Roman"/>
          <w:color w:val="000000" w:themeColor="text1"/>
          <w:sz w:val="28"/>
          <w:szCs w:val="28"/>
        </w:rPr>
        <w:t xml:space="preserve"> вже існуючих нормативних </w:t>
      </w:r>
      <w:r w:rsidR="00B01572" w:rsidRPr="00293B99">
        <w:rPr>
          <w:rFonts w:ascii="Times New Roman" w:hAnsi="Times New Roman" w:cs="Times New Roman"/>
          <w:color w:val="000000" w:themeColor="text1"/>
          <w:sz w:val="28"/>
          <w:szCs w:val="28"/>
        </w:rPr>
        <w:t xml:space="preserve">актів </w:t>
      </w:r>
      <w:r w:rsidRPr="00293B99">
        <w:rPr>
          <w:rFonts w:ascii="Times New Roman" w:hAnsi="Times New Roman" w:cs="Times New Roman"/>
          <w:color w:val="000000" w:themeColor="text1"/>
          <w:sz w:val="28"/>
          <w:szCs w:val="28"/>
        </w:rPr>
        <w:t xml:space="preserve">(в тому числі і Законів України). Так, не достатньо вказати в </w:t>
      </w:r>
      <w:proofErr w:type="spellStart"/>
      <w:r w:rsidRPr="00293B99">
        <w:rPr>
          <w:rFonts w:ascii="Times New Roman" w:hAnsi="Times New Roman" w:cs="Times New Roman"/>
          <w:color w:val="000000" w:themeColor="text1"/>
          <w:sz w:val="28"/>
          <w:szCs w:val="28"/>
        </w:rPr>
        <w:t>Проєкті</w:t>
      </w:r>
      <w:proofErr w:type="spellEnd"/>
      <w:r w:rsidRPr="00293B99">
        <w:rPr>
          <w:rFonts w:ascii="Times New Roman" w:hAnsi="Times New Roman" w:cs="Times New Roman"/>
          <w:color w:val="000000" w:themeColor="text1"/>
          <w:sz w:val="28"/>
          <w:szCs w:val="28"/>
        </w:rPr>
        <w:t xml:space="preserve"> про те, що заклади вищої освіти та наукові установи отримують право здійснювати господарську діяльність. Аналогічні положення </w:t>
      </w:r>
      <w:r w:rsidRPr="00293B99">
        <w:rPr>
          <w:rFonts w:ascii="Times New Roman" w:hAnsi="Times New Roman" w:cs="Times New Roman"/>
          <w:color w:val="000000" w:themeColor="text1"/>
          <w:sz w:val="28"/>
          <w:szCs w:val="28"/>
        </w:rPr>
        <w:lastRenderedPageBreak/>
        <w:t xml:space="preserve">обов’язково потрібно вказати і в Законах України «Про освіту»; «Про вищу освіту», «Про наукову і науково-технічну діяльність», оскільки категорія академічного підприємництва є істотним розширенням господарської компетенції закладів вищої освіти та наукових установ і потребує відповідного відображення в нормативних </w:t>
      </w:r>
      <w:r w:rsidR="00B01572" w:rsidRPr="00293B99">
        <w:rPr>
          <w:rFonts w:ascii="Times New Roman" w:hAnsi="Times New Roman" w:cs="Times New Roman"/>
          <w:color w:val="000000" w:themeColor="text1"/>
          <w:sz w:val="28"/>
          <w:szCs w:val="28"/>
        </w:rPr>
        <w:t xml:space="preserve">актах, </w:t>
      </w:r>
      <w:r w:rsidRPr="00293B99">
        <w:rPr>
          <w:rFonts w:ascii="Times New Roman" w:hAnsi="Times New Roman" w:cs="Times New Roman"/>
          <w:color w:val="000000" w:themeColor="text1"/>
          <w:sz w:val="28"/>
          <w:szCs w:val="28"/>
        </w:rPr>
        <w:t>які</w:t>
      </w:r>
      <w:r w:rsidR="00A514EF" w:rsidRPr="00293B99">
        <w:rPr>
          <w:rFonts w:ascii="Times New Roman" w:hAnsi="Times New Roman" w:cs="Times New Roman"/>
          <w:color w:val="000000" w:themeColor="text1"/>
          <w:sz w:val="28"/>
          <w:szCs w:val="28"/>
        </w:rPr>
        <w:t xml:space="preserve"> визначають їх правовий статус.</w:t>
      </w:r>
    </w:p>
    <w:p w:rsidR="00AD65EB" w:rsidRPr="00293B99" w:rsidRDefault="00B01572"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Також пропонуємо наступні з</w:t>
      </w:r>
      <w:r w:rsidR="00D30D79" w:rsidRPr="00293B99">
        <w:rPr>
          <w:rFonts w:ascii="Times New Roman" w:hAnsi="Times New Roman" w:cs="Times New Roman"/>
          <w:color w:val="000000" w:themeColor="text1"/>
          <w:sz w:val="28"/>
          <w:szCs w:val="28"/>
        </w:rPr>
        <w:t xml:space="preserve">ауваження до етимології термінів використаних при конструюванні вказаної норми: категорія «реальний сектор економіки» не є нормативно-визначеною. А через це, вона не має чітких меж (видів діяльності КВЕД, видів господарської діяльності і </w:t>
      </w:r>
      <w:proofErr w:type="spellStart"/>
      <w:r w:rsidR="00D30D79" w:rsidRPr="00293B99">
        <w:rPr>
          <w:rFonts w:ascii="Times New Roman" w:hAnsi="Times New Roman" w:cs="Times New Roman"/>
          <w:color w:val="000000" w:themeColor="text1"/>
          <w:sz w:val="28"/>
          <w:szCs w:val="28"/>
        </w:rPr>
        <w:t>т.д</w:t>
      </w:r>
      <w:proofErr w:type="spellEnd"/>
      <w:r w:rsidR="00D30D79" w:rsidRPr="00293B99">
        <w:rPr>
          <w:rFonts w:ascii="Times New Roman" w:hAnsi="Times New Roman" w:cs="Times New Roman"/>
          <w:color w:val="000000" w:themeColor="text1"/>
          <w:sz w:val="28"/>
          <w:szCs w:val="28"/>
        </w:rPr>
        <w:t>.), які б могли бути використані в якості того еталону, на основі якого можна визначити, які саме види економічної діяльності будуть входити в сферу академічного підприємництва. Через це, пропонується вказаний термін, замінити на право здійснювати господарську діяльність.</w:t>
      </w:r>
    </w:p>
    <w:p w:rsidR="00D30D79" w:rsidRPr="00293B99" w:rsidRDefault="00B01572"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 xml:space="preserve">У зв’язку з вищевикладеним, </w:t>
      </w:r>
      <w:r w:rsidR="00D30D79" w:rsidRPr="00293B99">
        <w:rPr>
          <w:rFonts w:ascii="Times New Roman" w:hAnsi="Times New Roman" w:cs="Times New Roman"/>
          <w:color w:val="000000" w:themeColor="text1"/>
          <w:sz w:val="28"/>
          <w:szCs w:val="28"/>
        </w:rPr>
        <w:t>пропонуємо наступне визначення «академічне підприємництво»:</w:t>
      </w:r>
    </w:p>
    <w:p w:rsidR="00D30D79" w:rsidRPr="00293B99" w:rsidRDefault="00D30D79"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«академічне підприємництво — діяльність закладів вищої освіти та/або наукових установ, спрямована на реалізацію під час здійснення господарської діяльності, результатів наукової, науково-технічної діяльності шляхом створення суб’єктів господарювання для доведення таких результатів до стадії виробництва інноваційної продукції».</w:t>
      </w:r>
    </w:p>
    <w:p w:rsidR="00D30D79" w:rsidRPr="00293B99" w:rsidRDefault="00D30D79"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 xml:space="preserve">Враховуючи </w:t>
      </w:r>
      <w:r w:rsidR="00B01572" w:rsidRPr="00293B99">
        <w:rPr>
          <w:rFonts w:ascii="Times New Roman" w:hAnsi="Times New Roman" w:cs="Times New Roman"/>
          <w:color w:val="000000" w:themeColor="text1"/>
          <w:sz w:val="28"/>
          <w:szCs w:val="28"/>
        </w:rPr>
        <w:t xml:space="preserve">заплановане </w:t>
      </w:r>
      <w:r w:rsidRPr="00293B99">
        <w:rPr>
          <w:rFonts w:ascii="Times New Roman" w:hAnsi="Times New Roman" w:cs="Times New Roman"/>
          <w:color w:val="000000" w:themeColor="text1"/>
          <w:sz w:val="28"/>
          <w:szCs w:val="28"/>
        </w:rPr>
        <w:t xml:space="preserve">введення </w:t>
      </w:r>
      <w:r w:rsidR="00B01572" w:rsidRPr="00293B99">
        <w:rPr>
          <w:rFonts w:ascii="Times New Roman" w:hAnsi="Times New Roman" w:cs="Times New Roman"/>
          <w:color w:val="000000" w:themeColor="text1"/>
          <w:sz w:val="28"/>
          <w:szCs w:val="28"/>
        </w:rPr>
        <w:t xml:space="preserve">у Закон України «Про державне регулювання діяльності у сфері трансферу технологій» </w:t>
      </w:r>
      <w:r w:rsidRPr="00293B99">
        <w:rPr>
          <w:rFonts w:ascii="Times New Roman" w:hAnsi="Times New Roman" w:cs="Times New Roman"/>
          <w:color w:val="000000" w:themeColor="text1"/>
          <w:sz w:val="28"/>
          <w:szCs w:val="28"/>
        </w:rPr>
        <w:t>терміну «академічне підприємництво» вважаємо за необхідне закріплення на нормативно-правовому рівні особливостей здійснення таког</w:t>
      </w:r>
      <w:r w:rsidR="00B01572" w:rsidRPr="00293B99">
        <w:rPr>
          <w:rFonts w:ascii="Times New Roman" w:hAnsi="Times New Roman" w:cs="Times New Roman"/>
          <w:color w:val="000000" w:themeColor="text1"/>
          <w:sz w:val="28"/>
          <w:szCs w:val="28"/>
        </w:rPr>
        <w:t>о виду господарської діяльності шляхом доповнення вказаного закону статтею наступного змісту:</w:t>
      </w:r>
    </w:p>
    <w:p w:rsidR="00D30D79" w:rsidRPr="00293B99" w:rsidRDefault="00D30D79"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«Основні засади та порядок здійснення академічного підприємництва</w:t>
      </w:r>
    </w:p>
    <w:p w:rsidR="00D30D79" w:rsidRPr="00293B99" w:rsidRDefault="00D30D79"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 xml:space="preserve">1. Академічне підприємництво — діяльність закладів вищої освіти та/або наукових установ, спрямована на реалізацію під час здійснення господарської діяльності, результатів наукової, науково-технічної діяльності шляхом </w:t>
      </w:r>
      <w:r w:rsidRPr="00293B99">
        <w:rPr>
          <w:rFonts w:ascii="Times New Roman" w:hAnsi="Times New Roman" w:cs="Times New Roman"/>
          <w:color w:val="000000" w:themeColor="text1"/>
          <w:sz w:val="28"/>
          <w:szCs w:val="28"/>
        </w:rPr>
        <w:lastRenderedPageBreak/>
        <w:t>створення суб’єктів господарювання для доведення таких результатів до стадії виробництва інноваційної продукції.</w:t>
      </w:r>
    </w:p>
    <w:p w:rsidR="00D30D79" w:rsidRPr="00293B99" w:rsidRDefault="00D30D79"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2. В межах академічного підприємництва відбувається взаємодія між освітніми та науковими закладами з метою спільного здійснення господарської діяльності, що заснована на поєднанні майна вказаних суб’єктів, в тому числі майнових прав на об’єкти інтелектуальної власності, іншого майна, коштів спеціальних фондів освітніх і наукових закладів, з метою організації суб’єктів, утворених зі 100 відсотковим статутним капіталом за рахунок внесків наукової установи та закладу вищої освіти.</w:t>
      </w:r>
    </w:p>
    <w:p w:rsidR="00D30D79" w:rsidRPr="00293B99" w:rsidRDefault="00D30D79"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 xml:space="preserve">3. Академічне підприємництво може </w:t>
      </w:r>
      <w:r w:rsidR="004D672B" w:rsidRPr="00293B99">
        <w:rPr>
          <w:rFonts w:ascii="Times New Roman" w:hAnsi="Times New Roman" w:cs="Times New Roman"/>
          <w:color w:val="000000" w:themeColor="text1"/>
          <w:sz w:val="28"/>
          <w:szCs w:val="28"/>
        </w:rPr>
        <w:t>здійснюватися</w:t>
      </w:r>
      <w:r w:rsidRPr="00293B99">
        <w:rPr>
          <w:rFonts w:ascii="Times New Roman" w:hAnsi="Times New Roman" w:cs="Times New Roman"/>
          <w:color w:val="000000" w:themeColor="text1"/>
          <w:sz w:val="28"/>
          <w:szCs w:val="28"/>
        </w:rPr>
        <w:t xml:space="preserve"> шляхом створення суб’єктів господарювання в будь-якій організаційно-правовій формі, встановленій чинним законодавством України, або ж шляхом укладання відповідного договору.</w:t>
      </w:r>
    </w:p>
    <w:p w:rsidR="00D30D79" w:rsidRPr="00293B99" w:rsidRDefault="00D30D79"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4. Академічне підприємництво може бути реалізовано в межах встановлених законодавством України форм інноваційних підприємств, а також інноваційних мереж</w:t>
      </w:r>
      <w:r w:rsidR="004D672B" w:rsidRPr="00293B99">
        <w:rPr>
          <w:rFonts w:ascii="Times New Roman" w:hAnsi="Times New Roman" w:cs="Times New Roman"/>
          <w:color w:val="000000" w:themeColor="text1"/>
          <w:sz w:val="28"/>
          <w:szCs w:val="28"/>
        </w:rPr>
        <w:t>»</w:t>
      </w:r>
      <w:r w:rsidRPr="00293B99">
        <w:rPr>
          <w:rFonts w:ascii="Times New Roman" w:hAnsi="Times New Roman" w:cs="Times New Roman"/>
          <w:color w:val="000000" w:themeColor="text1"/>
          <w:sz w:val="28"/>
          <w:szCs w:val="28"/>
        </w:rPr>
        <w:t>.</w:t>
      </w:r>
    </w:p>
    <w:p w:rsidR="004D672B" w:rsidRPr="00293B99" w:rsidRDefault="004D672B" w:rsidP="00D30D79">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Підсумовуючи вищевикладене можна стверджувати, що академічне підприємництво є перспективним напрямом діяльності закладів вищої освіти та наукових установ. Разом з тим, ефективність такої діяльності знаходиться у чіткому взаємозв’язку з належним правовим врегулюванням такого виду господарської діяльності, що потребує внесення змін як до Закону України «Про державне регулювання діяльності у сфері трансферу технологій» так і до інших спеціальних нормативно-правових актів України.</w:t>
      </w:r>
    </w:p>
    <w:p w:rsidR="0079528C" w:rsidRPr="00293B99" w:rsidRDefault="0079528C" w:rsidP="00A514EF">
      <w:pPr>
        <w:spacing w:after="0" w:line="360" w:lineRule="auto"/>
        <w:jc w:val="center"/>
        <w:rPr>
          <w:rFonts w:ascii="Times New Roman" w:hAnsi="Times New Roman" w:cs="Times New Roman"/>
          <w:color w:val="000000" w:themeColor="text1"/>
          <w:sz w:val="28"/>
          <w:szCs w:val="28"/>
        </w:rPr>
      </w:pPr>
    </w:p>
    <w:p w:rsidR="005207CC" w:rsidRPr="00293B99" w:rsidRDefault="00A514EF" w:rsidP="0079528C">
      <w:pPr>
        <w:spacing w:after="0" w:line="360" w:lineRule="auto"/>
        <w:jc w:val="center"/>
        <w:rPr>
          <w:rFonts w:ascii="Times New Roman" w:hAnsi="Times New Roman" w:cs="Times New Roman"/>
          <w:b/>
          <w:color w:val="000000" w:themeColor="text1"/>
          <w:sz w:val="28"/>
          <w:szCs w:val="28"/>
        </w:rPr>
      </w:pPr>
      <w:r w:rsidRPr="00293B99">
        <w:rPr>
          <w:rFonts w:ascii="Times New Roman" w:hAnsi="Times New Roman" w:cs="Times New Roman"/>
          <w:b/>
          <w:color w:val="000000" w:themeColor="text1"/>
          <w:sz w:val="28"/>
          <w:szCs w:val="28"/>
        </w:rPr>
        <w:t>ЛІТЕРАТУРА</w:t>
      </w:r>
    </w:p>
    <w:p w:rsidR="005207CC" w:rsidRPr="00293B99" w:rsidRDefault="005207CC" w:rsidP="00A514EF">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1.</w:t>
      </w:r>
      <w:r w:rsidR="0079528C" w:rsidRPr="00293B99">
        <w:rPr>
          <w:rFonts w:ascii="Times New Roman" w:hAnsi="Times New Roman" w:cs="Times New Roman"/>
          <w:color w:val="000000" w:themeColor="text1"/>
          <w:sz w:val="28"/>
          <w:szCs w:val="28"/>
        </w:rPr>
        <w:t xml:space="preserve"> Порівняльна таблиця до проєкту Закону України «Про внесення змін до деяких законів України щодо стимулювання діяльності у сфері трансферу технологій». URL: </w:t>
      </w:r>
      <w:hyperlink r:id="rId8" w:history="1">
        <w:r w:rsidR="0079528C" w:rsidRPr="00293B99">
          <w:rPr>
            <w:rFonts w:ascii="Times New Roman" w:hAnsi="Times New Roman" w:cs="Times New Roman"/>
            <w:color w:val="000000" w:themeColor="text1"/>
            <w:sz w:val="28"/>
            <w:szCs w:val="28"/>
          </w:rPr>
          <w:t>https://ips.ligazakon.net/document/OI04106A</w:t>
        </w:r>
      </w:hyperlink>
      <w:r w:rsidR="00A514EF" w:rsidRPr="00293B99">
        <w:rPr>
          <w:rFonts w:ascii="Times New Roman" w:hAnsi="Times New Roman" w:cs="Times New Roman"/>
          <w:color w:val="000000" w:themeColor="text1"/>
          <w:sz w:val="28"/>
          <w:szCs w:val="28"/>
        </w:rPr>
        <w:t>.</w:t>
      </w:r>
    </w:p>
    <w:p w:rsidR="00857735" w:rsidRPr="00293B99" w:rsidRDefault="00857735" w:rsidP="00A514EF">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lastRenderedPageBreak/>
        <w:t xml:space="preserve">2. </w:t>
      </w:r>
      <w:proofErr w:type="spellStart"/>
      <w:r w:rsidRPr="00293B99">
        <w:rPr>
          <w:rFonts w:ascii="Times New Roman" w:hAnsi="Times New Roman" w:cs="Times New Roman"/>
          <w:color w:val="000000" w:themeColor="text1"/>
          <w:sz w:val="28"/>
          <w:szCs w:val="28"/>
        </w:rPr>
        <w:t>Sandström</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Chr</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Wennberg</w:t>
      </w:r>
      <w:proofErr w:type="spellEnd"/>
      <w:r w:rsidRPr="00293B99">
        <w:rPr>
          <w:rFonts w:ascii="Times New Roman" w:hAnsi="Times New Roman" w:cs="Times New Roman"/>
          <w:color w:val="000000" w:themeColor="text1"/>
          <w:sz w:val="28"/>
          <w:szCs w:val="28"/>
        </w:rPr>
        <w:t xml:space="preserve"> K., </w:t>
      </w:r>
      <w:proofErr w:type="spellStart"/>
      <w:r w:rsidRPr="00293B99">
        <w:rPr>
          <w:rFonts w:ascii="Times New Roman" w:hAnsi="Times New Roman" w:cs="Times New Roman"/>
          <w:color w:val="000000" w:themeColor="text1"/>
          <w:sz w:val="28"/>
          <w:szCs w:val="28"/>
        </w:rPr>
        <w:t>Wallin</w:t>
      </w:r>
      <w:proofErr w:type="spellEnd"/>
      <w:r w:rsidRPr="00293B99">
        <w:rPr>
          <w:rFonts w:ascii="Times New Roman" w:hAnsi="Times New Roman" w:cs="Times New Roman"/>
          <w:color w:val="000000" w:themeColor="text1"/>
          <w:sz w:val="28"/>
          <w:szCs w:val="28"/>
        </w:rPr>
        <w:t xml:space="preserve"> M. W., </w:t>
      </w:r>
      <w:proofErr w:type="spellStart"/>
      <w:r w:rsidRPr="00293B99">
        <w:rPr>
          <w:rFonts w:ascii="Times New Roman" w:hAnsi="Times New Roman" w:cs="Times New Roman"/>
          <w:color w:val="000000" w:themeColor="text1"/>
          <w:sz w:val="28"/>
          <w:szCs w:val="28"/>
        </w:rPr>
        <w:t>Zherlygina</w:t>
      </w:r>
      <w:proofErr w:type="spellEnd"/>
      <w:r w:rsidRPr="00293B99">
        <w:rPr>
          <w:rFonts w:ascii="Times New Roman" w:hAnsi="Times New Roman" w:cs="Times New Roman"/>
          <w:color w:val="000000" w:themeColor="text1"/>
          <w:sz w:val="28"/>
          <w:szCs w:val="28"/>
        </w:rPr>
        <w:t xml:space="preserve"> Y. </w:t>
      </w:r>
      <w:proofErr w:type="spellStart"/>
      <w:r w:rsidRPr="00293B99">
        <w:rPr>
          <w:rFonts w:ascii="Times New Roman" w:hAnsi="Times New Roman" w:cs="Times New Roman"/>
          <w:color w:val="000000" w:themeColor="text1"/>
          <w:sz w:val="28"/>
          <w:szCs w:val="28"/>
        </w:rPr>
        <w:t>Public</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policy</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for</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academic</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entrepreneurship</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initiatives</w:t>
      </w:r>
      <w:proofErr w:type="spellEnd"/>
      <w:r w:rsidRPr="00293B99">
        <w:rPr>
          <w:rFonts w:ascii="Times New Roman" w:hAnsi="Times New Roman" w:cs="Times New Roman"/>
          <w:color w:val="000000" w:themeColor="text1"/>
          <w:sz w:val="28"/>
          <w:szCs w:val="28"/>
        </w:rPr>
        <w:t xml:space="preserve">: a </w:t>
      </w:r>
      <w:proofErr w:type="spellStart"/>
      <w:r w:rsidRPr="00293B99">
        <w:rPr>
          <w:rFonts w:ascii="Times New Roman" w:hAnsi="Times New Roman" w:cs="Times New Roman"/>
          <w:color w:val="000000" w:themeColor="text1"/>
          <w:sz w:val="28"/>
          <w:szCs w:val="28"/>
        </w:rPr>
        <w:t>review</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and</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critical</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discussion</w:t>
      </w:r>
      <w:proofErr w:type="spellEnd"/>
      <w:r w:rsidRPr="00293B99">
        <w:rPr>
          <w:rFonts w:ascii="Times New Roman" w:hAnsi="Times New Roman" w:cs="Times New Roman"/>
          <w:color w:val="000000" w:themeColor="text1"/>
          <w:sz w:val="28"/>
          <w:szCs w:val="28"/>
        </w:rPr>
        <w:t xml:space="preserve"> . J </w:t>
      </w:r>
      <w:proofErr w:type="spellStart"/>
      <w:r w:rsidRPr="00293B99">
        <w:rPr>
          <w:rFonts w:ascii="Times New Roman" w:hAnsi="Times New Roman" w:cs="Times New Roman"/>
          <w:color w:val="000000" w:themeColor="text1"/>
          <w:sz w:val="28"/>
          <w:szCs w:val="28"/>
        </w:rPr>
        <w:t>Technol</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Transf</w:t>
      </w:r>
      <w:proofErr w:type="spellEnd"/>
      <w:r w:rsidRPr="00293B99">
        <w:rPr>
          <w:rFonts w:ascii="Times New Roman" w:hAnsi="Times New Roman" w:cs="Times New Roman"/>
          <w:color w:val="000000" w:themeColor="text1"/>
          <w:sz w:val="28"/>
          <w:szCs w:val="28"/>
        </w:rPr>
        <w:t xml:space="preserve"> . 43, 1232–1256 (2018). </w:t>
      </w:r>
      <w:hyperlink r:id="rId9" w:history="1">
        <w:r w:rsidRPr="00293B99">
          <w:rPr>
            <w:rFonts w:ascii="Times New Roman" w:hAnsi="Times New Roman" w:cs="Times New Roman"/>
            <w:color w:val="000000" w:themeColor="text1"/>
            <w:sz w:val="28"/>
            <w:szCs w:val="28"/>
          </w:rPr>
          <w:t>https://doi.org/10.1007/s10961-016-9536-x</w:t>
        </w:r>
      </w:hyperlink>
      <w:r w:rsidRPr="00293B99">
        <w:rPr>
          <w:rFonts w:ascii="Times New Roman" w:hAnsi="Times New Roman" w:cs="Times New Roman"/>
          <w:color w:val="000000" w:themeColor="text1"/>
          <w:sz w:val="28"/>
          <w:szCs w:val="28"/>
        </w:rPr>
        <w:t>.</w:t>
      </w:r>
    </w:p>
    <w:p w:rsidR="00857735" w:rsidRPr="00293B99" w:rsidRDefault="00857735" w:rsidP="009F1E90">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 xml:space="preserve">3. </w:t>
      </w:r>
      <w:proofErr w:type="spellStart"/>
      <w:r w:rsidRPr="00293B99">
        <w:rPr>
          <w:rFonts w:ascii="Times New Roman" w:hAnsi="Times New Roman" w:cs="Times New Roman"/>
          <w:color w:val="000000" w:themeColor="text1"/>
          <w:sz w:val="28"/>
          <w:szCs w:val="28"/>
        </w:rPr>
        <w:t>Farsi</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Jahangir</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Yadolahi</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Modarresi</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Meisam</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Motavaseli</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Mahmoud</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Salamzadeh</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Aidin</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Institutional</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Factors</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Affecting</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Academic</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Entrepreneurship</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The</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Case</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of</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University</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of</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Tehran</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Economic</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Analysis</w:t>
      </w:r>
      <w:proofErr w:type="spellEnd"/>
      <w:r w:rsidRPr="00293B99">
        <w:rPr>
          <w:rFonts w:ascii="Times New Roman" w:hAnsi="Times New Roman" w:cs="Times New Roman"/>
          <w:color w:val="000000" w:themeColor="text1"/>
          <w:sz w:val="28"/>
          <w:szCs w:val="28"/>
        </w:rPr>
        <w:t xml:space="preserve">. 2014, </w:t>
      </w:r>
      <w:proofErr w:type="spellStart"/>
      <w:r w:rsidRPr="00293B99">
        <w:rPr>
          <w:rFonts w:ascii="Times New Roman" w:hAnsi="Times New Roman" w:cs="Times New Roman"/>
          <w:color w:val="000000" w:themeColor="text1"/>
          <w:sz w:val="28"/>
          <w:szCs w:val="28"/>
        </w:rPr>
        <w:t>Vol</w:t>
      </w:r>
      <w:proofErr w:type="spellEnd"/>
      <w:r w:rsidRPr="00293B99">
        <w:rPr>
          <w:rFonts w:ascii="Times New Roman" w:hAnsi="Times New Roman" w:cs="Times New Roman"/>
          <w:color w:val="000000" w:themeColor="text1"/>
          <w:sz w:val="28"/>
          <w:szCs w:val="28"/>
        </w:rPr>
        <w:t xml:space="preserve">. 47, </w:t>
      </w:r>
      <w:r w:rsidR="009F1E90" w:rsidRPr="00293B99">
        <w:rPr>
          <w:rFonts w:ascii="Times New Roman" w:hAnsi="Times New Roman" w:cs="Times New Roman"/>
          <w:color w:val="000000" w:themeColor="text1"/>
          <w:sz w:val="28"/>
          <w:szCs w:val="28"/>
          <w:lang w:val="en-US"/>
        </w:rPr>
        <w:t>No.</w:t>
      </w:r>
      <w:r w:rsidRPr="00293B99">
        <w:rPr>
          <w:rFonts w:ascii="Times New Roman" w:hAnsi="Times New Roman" w:cs="Times New Roman"/>
          <w:color w:val="000000" w:themeColor="text1"/>
          <w:sz w:val="28"/>
          <w:szCs w:val="28"/>
        </w:rPr>
        <w:t xml:space="preserve"> 1-2. URL:</w:t>
      </w:r>
      <w:r w:rsidR="009F1E90" w:rsidRPr="00293B99">
        <w:rPr>
          <w:rFonts w:ascii="Times New Roman" w:hAnsi="Times New Roman" w:cs="Times New Roman"/>
          <w:color w:val="000000" w:themeColor="text1"/>
          <w:sz w:val="28"/>
          <w:szCs w:val="28"/>
        </w:rPr>
        <w:t xml:space="preserve"> </w:t>
      </w:r>
      <w:r w:rsidRPr="00293B99">
        <w:rPr>
          <w:rFonts w:ascii="Times New Roman" w:hAnsi="Times New Roman" w:cs="Times New Roman"/>
          <w:color w:val="000000" w:themeColor="text1"/>
          <w:sz w:val="28"/>
          <w:szCs w:val="28"/>
        </w:rPr>
        <w:t>https://core.ac.uk/download/pdf/33812235.pdf Р. 2</w:t>
      </w:r>
      <w:r w:rsidR="00CB40DA" w:rsidRPr="00293B99">
        <w:rPr>
          <w:rFonts w:ascii="Times New Roman" w:hAnsi="Times New Roman" w:cs="Times New Roman"/>
          <w:color w:val="000000" w:themeColor="text1"/>
          <w:sz w:val="28"/>
          <w:szCs w:val="28"/>
        </w:rPr>
        <w:t>.</w:t>
      </w:r>
    </w:p>
    <w:p w:rsidR="00CB40DA" w:rsidRPr="00293B99" w:rsidRDefault="00CB40DA" w:rsidP="00155A2B">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4</w:t>
      </w:r>
      <w:r w:rsidR="0079528C" w:rsidRPr="00293B99">
        <w:rPr>
          <w:rFonts w:ascii="Times New Roman" w:hAnsi="Times New Roman" w:cs="Times New Roman"/>
          <w:color w:val="000000" w:themeColor="text1"/>
          <w:sz w:val="28"/>
          <w:szCs w:val="28"/>
        </w:rPr>
        <w:t xml:space="preserve">. Про наукову та науково-технічну діяльність: Закон України від 26.11.2015 </w:t>
      </w:r>
      <w:r w:rsidR="009F1E90" w:rsidRPr="00293B99">
        <w:rPr>
          <w:rFonts w:ascii="Times New Roman" w:hAnsi="Times New Roman" w:cs="Times New Roman"/>
          <w:color w:val="000000" w:themeColor="text1"/>
          <w:sz w:val="28"/>
          <w:szCs w:val="28"/>
        </w:rPr>
        <w:t xml:space="preserve">р. </w:t>
      </w:r>
      <w:r w:rsidR="0079528C" w:rsidRPr="00293B99">
        <w:rPr>
          <w:rFonts w:ascii="Times New Roman" w:hAnsi="Times New Roman" w:cs="Times New Roman"/>
          <w:color w:val="000000" w:themeColor="text1"/>
          <w:sz w:val="28"/>
          <w:szCs w:val="28"/>
        </w:rPr>
        <w:t xml:space="preserve">№ 848-VIII. </w:t>
      </w:r>
      <w:r w:rsidR="0079528C" w:rsidRPr="00293B99">
        <w:rPr>
          <w:rFonts w:ascii="Times New Roman" w:hAnsi="Times New Roman" w:cs="Times New Roman"/>
          <w:i/>
          <w:color w:val="000000" w:themeColor="text1"/>
          <w:sz w:val="28"/>
          <w:szCs w:val="28"/>
        </w:rPr>
        <w:t>Відомості Верховної Ради</w:t>
      </w:r>
      <w:r w:rsidR="009F1E90" w:rsidRPr="00293B99">
        <w:rPr>
          <w:rFonts w:ascii="Times New Roman" w:hAnsi="Times New Roman" w:cs="Times New Roman"/>
          <w:color w:val="000000" w:themeColor="text1"/>
          <w:sz w:val="28"/>
          <w:szCs w:val="28"/>
        </w:rPr>
        <w:t>.</w:t>
      </w:r>
      <w:r w:rsidR="0079528C" w:rsidRPr="00293B99">
        <w:rPr>
          <w:rFonts w:ascii="Times New Roman" w:hAnsi="Times New Roman" w:cs="Times New Roman"/>
          <w:color w:val="000000" w:themeColor="text1"/>
          <w:sz w:val="28"/>
          <w:szCs w:val="28"/>
        </w:rPr>
        <w:t xml:space="preserve"> 2016</w:t>
      </w:r>
      <w:r w:rsidR="009F1E90" w:rsidRPr="00293B99">
        <w:rPr>
          <w:rFonts w:ascii="Times New Roman" w:hAnsi="Times New Roman" w:cs="Times New Roman"/>
          <w:color w:val="000000" w:themeColor="text1"/>
          <w:sz w:val="28"/>
          <w:szCs w:val="28"/>
        </w:rPr>
        <w:t>.</w:t>
      </w:r>
      <w:r w:rsidR="0079528C" w:rsidRPr="00293B99">
        <w:rPr>
          <w:rFonts w:ascii="Times New Roman" w:hAnsi="Times New Roman" w:cs="Times New Roman"/>
          <w:color w:val="000000" w:themeColor="text1"/>
          <w:sz w:val="28"/>
          <w:szCs w:val="28"/>
        </w:rPr>
        <w:t xml:space="preserve"> № 3</w:t>
      </w:r>
      <w:r w:rsidR="009F1E90" w:rsidRPr="00293B99">
        <w:rPr>
          <w:rFonts w:ascii="Times New Roman" w:hAnsi="Times New Roman" w:cs="Times New Roman"/>
          <w:color w:val="000000" w:themeColor="text1"/>
          <w:sz w:val="28"/>
          <w:szCs w:val="28"/>
        </w:rPr>
        <w:t>.</w:t>
      </w:r>
      <w:r w:rsidR="0079528C" w:rsidRPr="00293B99">
        <w:rPr>
          <w:rFonts w:ascii="Times New Roman" w:hAnsi="Times New Roman" w:cs="Times New Roman"/>
          <w:color w:val="000000" w:themeColor="text1"/>
          <w:sz w:val="28"/>
          <w:szCs w:val="28"/>
        </w:rPr>
        <w:t xml:space="preserve"> </w:t>
      </w:r>
      <w:r w:rsidR="009F1E90" w:rsidRPr="00293B99">
        <w:rPr>
          <w:rFonts w:ascii="Times New Roman" w:hAnsi="Times New Roman" w:cs="Times New Roman"/>
          <w:color w:val="000000" w:themeColor="text1"/>
          <w:sz w:val="28"/>
          <w:szCs w:val="28"/>
        </w:rPr>
        <w:t>С</w:t>
      </w:r>
      <w:r w:rsidR="0079528C" w:rsidRPr="00293B99">
        <w:rPr>
          <w:rFonts w:ascii="Times New Roman" w:hAnsi="Times New Roman" w:cs="Times New Roman"/>
          <w:color w:val="000000" w:themeColor="text1"/>
          <w:sz w:val="28"/>
          <w:szCs w:val="28"/>
        </w:rPr>
        <w:t>т.</w:t>
      </w:r>
      <w:r w:rsidR="009F1E90" w:rsidRPr="00293B99">
        <w:rPr>
          <w:rFonts w:ascii="Times New Roman" w:hAnsi="Times New Roman" w:cs="Times New Roman"/>
          <w:color w:val="000000" w:themeColor="text1"/>
          <w:sz w:val="28"/>
          <w:szCs w:val="28"/>
        </w:rPr>
        <w:t xml:space="preserve"> </w:t>
      </w:r>
      <w:r w:rsidR="0079528C" w:rsidRPr="00293B99">
        <w:rPr>
          <w:rFonts w:ascii="Times New Roman" w:hAnsi="Times New Roman" w:cs="Times New Roman"/>
          <w:color w:val="000000" w:themeColor="text1"/>
          <w:sz w:val="28"/>
          <w:szCs w:val="28"/>
        </w:rPr>
        <w:t>25</w:t>
      </w:r>
      <w:r w:rsidR="009F1E90" w:rsidRPr="00293B99">
        <w:rPr>
          <w:rFonts w:ascii="Times New Roman" w:hAnsi="Times New Roman" w:cs="Times New Roman"/>
          <w:color w:val="000000" w:themeColor="text1"/>
          <w:sz w:val="28"/>
          <w:szCs w:val="28"/>
        </w:rPr>
        <w:t>.</w:t>
      </w:r>
    </w:p>
    <w:p w:rsidR="0079528C" w:rsidRPr="00293B99" w:rsidRDefault="00CB40DA" w:rsidP="00155A2B">
      <w:pPr>
        <w:spacing w:after="0" w:line="360" w:lineRule="auto"/>
        <w:ind w:firstLine="709"/>
        <w:jc w:val="both"/>
        <w:rPr>
          <w:rFonts w:ascii="Times New Roman" w:hAnsi="Times New Roman" w:cs="Times New Roman"/>
          <w:color w:val="000000" w:themeColor="text1"/>
          <w:sz w:val="28"/>
          <w:szCs w:val="28"/>
        </w:rPr>
      </w:pPr>
      <w:r w:rsidRPr="00293B99">
        <w:rPr>
          <w:rFonts w:ascii="Times New Roman" w:hAnsi="Times New Roman" w:cs="Times New Roman"/>
          <w:color w:val="000000" w:themeColor="text1"/>
          <w:sz w:val="28"/>
          <w:szCs w:val="28"/>
        </w:rPr>
        <w:t xml:space="preserve">5. </w:t>
      </w:r>
      <w:proofErr w:type="spellStart"/>
      <w:r w:rsidRPr="00293B99">
        <w:rPr>
          <w:rFonts w:ascii="Times New Roman" w:hAnsi="Times New Roman" w:cs="Times New Roman"/>
          <w:color w:val="000000" w:themeColor="text1"/>
          <w:sz w:val="28"/>
          <w:szCs w:val="28"/>
        </w:rPr>
        <w:t>Ustawa</w:t>
      </w:r>
      <w:proofErr w:type="spellEnd"/>
      <w:r w:rsidRPr="00293B99">
        <w:rPr>
          <w:rFonts w:ascii="Times New Roman" w:hAnsi="Times New Roman" w:cs="Times New Roman"/>
          <w:color w:val="000000" w:themeColor="text1"/>
          <w:sz w:val="28"/>
          <w:szCs w:val="28"/>
        </w:rPr>
        <w:t xml:space="preserve"> z </w:t>
      </w:r>
      <w:proofErr w:type="spellStart"/>
      <w:r w:rsidRPr="00293B99">
        <w:rPr>
          <w:rFonts w:ascii="Times New Roman" w:hAnsi="Times New Roman" w:cs="Times New Roman"/>
          <w:color w:val="000000" w:themeColor="text1"/>
          <w:sz w:val="28"/>
          <w:szCs w:val="28"/>
        </w:rPr>
        <w:t>dnia</w:t>
      </w:r>
      <w:proofErr w:type="spellEnd"/>
      <w:r w:rsidRPr="00293B99">
        <w:rPr>
          <w:rFonts w:ascii="Times New Roman" w:hAnsi="Times New Roman" w:cs="Times New Roman"/>
          <w:color w:val="000000" w:themeColor="text1"/>
          <w:sz w:val="28"/>
          <w:szCs w:val="28"/>
        </w:rPr>
        <w:t xml:space="preserve"> 20 </w:t>
      </w:r>
      <w:proofErr w:type="spellStart"/>
      <w:r w:rsidRPr="00293B99">
        <w:rPr>
          <w:rFonts w:ascii="Times New Roman" w:hAnsi="Times New Roman" w:cs="Times New Roman"/>
          <w:color w:val="000000" w:themeColor="text1"/>
          <w:sz w:val="28"/>
          <w:szCs w:val="28"/>
        </w:rPr>
        <w:t>lipca</w:t>
      </w:r>
      <w:proofErr w:type="spellEnd"/>
      <w:r w:rsidRPr="00293B99">
        <w:rPr>
          <w:rFonts w:ascii="Times New Roman" w:hAnsi="Times New Roman" w:cs="Times New Roman"/>
          <w:color w:val="000000" w:themeColor="text1"/>
          <w:sz w:val="28"/>
          <w:szCs w:val="28"/>
        </w:rPr>
        <w:t xml:space="preserve"> 2018 r. – </w:t>
      </w:r>
      <w:proofErr w:type="spellStart"/>
      <w:r w:rsidRPr="00293B99">
        <w:rPr>
          <w:rFonts w:ascii="Times New Roman" w:hAnsi="Times New Roman" w:cs="Times New Roman"/>
          <w:color w:val="000000" w:themeColor="text1"/>
          <w:sz w:val="28"/>
          <w:szCs w:val="28"/>
        </w:rPr>
        <w:t>Prawo</w:t>
      </w:r>
      <w:proofErr w:type="spellEnd"/>
      <w:r w:rsidRPr="00293B99">
        <w:rPr>
          <w:rFonts w:ascii="Times New Roman" w:hAnsi="Times New Roman" w:cs="Times New Roman"/>
          <w:color w:val="000000" w:themeColor="text1"/>
          <w:sz w:val="28"/>
          <w:szCs w:val="28"/>
        </w:rPr>
        <w:t xml:space="preserve"> o </w:t>
      </w:r>
      <w:proofErr w:type="spellStart"/>
      <w:r w:rsidRPr="00293B99">
        <w:rPr>
          <w:rFonts w:ascii="Times New Roman" w:hAnsi="Times New Roman" w:cs="Times New Roman"/>
          <w:color w:val="000000" w:themeColor="text1"/>
          <w:sz w:val="28"/>
          <w:szCs w:val="28"/>
        </w:rPr>
        <w:t>szkolnictwie</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wyższym</w:t>
      </w:r>
      <w:proofErr w:type="spellEnd"/>
      <w:r w:rsidRPr="00293B99">
        <w:rPr>
          <w:rFonts w:ascii="Times New Roman" w:hAnsi="Times New Roman" w:cs="Times New Roman"/>
          <w:color w:val="000000" w:themeColor="text1"/>
          <w:sz w:val="28"/>
          <w:szCs w:val="28"/>
        </w:rPr>
        <w:t xml:space="preserve"> i </w:t>
      </w:r>
      <w:proofErr w:type="spellStart"/>
      <w:r w:rsidRPr="00293B99">
        <w:rPr>
          <w:rFonts w:ascii="Times New Roman" w:hAnsi="Times New Roman" w:cs="Times New Roman"/>
          <w:color w:val="000000" w:themeColor="text1"/>
          <w:sz w:val="28"/>
          <w:szCs w:val="28"/>
        </w:rPr>
        <w:t>nauce</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Dz.U</w:t>
      </w:r>
      <w:proofErr w:type="spellEnd"/>
      <w:r w:rsidRPr="00293B99">
        <w:rPr>
          <w:rFonts w:ascii="Times New Roman" w:hAnsi="Times New Roman" w:cs="Times New Roman"/>
          <w:color w:val="000000" w:themeColor="text1"/>
          <w:sz w:val="28"/>
          <w:szCs w:val="28"/>
        </w:rPr>
        <w:t xml:space="preserve">. 2018 </w:t>
      </w:r>
      <w:proofErr w:type="spellStart"/>
      <w:r w:rsidRPr="00293B99">
        <w:rPr>
          <w:rFonts w:ascii="Times New Roman" w:hAnsi="Times New Roman" w:cs="Times New Roman"/>
          <w:color w:val="000000" w:themeColor="text1"/>
          <w:sz w:val="28"/>
          <w:szCs w:val="28"/>
        </w:rPr>
        <w:t>poz</w:t>
      </w:r>
      <w:proofErr w:type="spellEnd"/>
      <w:r w:rsidRPr="00293B99">
        <w:rPr>
          <w:rFonts w:ascii="Times New Roman" w:hAnsi="Times New Roman" w:cs="Times New Roman"/>
          <w:color w:val="000000" w:themeColor="text1"/>
          <w:sz w:val="28"/>
          <w:szCs w:val="28"/>
        </w:rPr>
        <w:t xml:space="preserve">. 1668. </w:t>
      </w:r>
      <w:proofErr w:type="spellStart"/>
      <w:r w:rsidRPr="00293B99">
        <w:rPr>
          <w:rFonts w:ascii="Times New Roman" w:hAnsi="Times New Roman" w:cs="Times New Roman"/>
          <w:color w:val="000000" w:themeColor="text1"/>
          <w:sz w:val="28"/>
          <w:szCs w:val="28"/>
        </w:rPr>
        <w:t>Tekst</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ujednolicony</w:t>
      </w:r>
      <w:proofErr w:type="spellEnd"/>
      <w:r w:rsidRPr="00293B99">
        <w:rPr>
          <w:rFonts w:ascii="Times New Roman" w:hAnsi="Times New Roman" w:cs="Times New Roman"/>
          <w:color w:val="000000" w:themeColor="text1"/>
          <w:sz w:val="28"/>
          <w:szCs w:val="28"/>
        </w:rPr>
        <w:t>. URL: https://isap.sejm.gov.pl/isap.nsf/DocDetails.xsp?id=WDU20180001668</w:t>
      </w:r>
      <w:r w:rsidR="009F1E90" w:rsidRPr="00293B99">
        <w:rPr>
          <w:rFonts w:ascii="Times New Roman" w:hAnsi="Times New Roman" w:cs="Times New Roman"/>
          <w:color w:val="000000" w:themeColor="text1"/>
          <w:sz w:val="28"/>
          <w:szCs w:val="28"/>
        </w:rPr>
        <w:t>.</w:t>
      </w:r>
    </w:p>
    <w:p w:rsidR="0079528C" w:rsidRPr="00293B99" w:rsidRDefault="0079528C" w:rsidP="0079528C">
      <w:pPr>
        <w:spacing w:after="0" w:line="360" w:lineRule="auto"/>
        <w:jc w:val="center"/>
        <w:rPr>
          <w:rFonts w:ascii="Times New Roman" w:hAnsi="Times New Roman" w:cs="Times New Roman"/>
          <w:color w:val="000000" w:themeColor="text1"/>
          <w:sz w:val="28"/>
          <w:szCs w:val="28"/>
        </w:rPr>
      </w:pPr>
    </w:p>
    <w:p w:rsidR="005207CC" w:rsidRPr="00293B99" w:rsidRDefault="0079528C" w:rsidP="0079528C">
      <w:pPr>
        <w:spacing w:after="0" w:line="360" w:lineRule="auto"/>
        <w:jc w:val="center"/>
        <w:rPr>
          <w:rFonts w:ascii="Times New Roman" w:hAnsi="Times New Roman" w:cs="Times New Roman"/>
          <w:b/>
          <w:color w:val="000000" w:themeColor="text1"/>
          <w:sz w:val="28"/>
          <w:szCs w:val="28"/>
        </w:rPr>
      </w:pPr>
      <w:r w:rsidRPr="00293B99">
        <w:rPr>
          <w:rFonts w:ascii="Times New Roman" w:hAnsi="Times New Roman" w:cs="Times New Roman"/>
          <w:b/>
          <w:color w:val="000000" w:themeColor="text1"/>
          <w:sz w:val="28"/>
          <w:szCs w:val="28"/>
        </w:rPr>
        <w:t>REFERENCES</w:t>
      </w:r>
    </w:p>
    <w:p w:rsidR="00CB40DA" w:rsidRPr="00293B99" w:rsidRDefault="00CB40DA" w:rsidP="00CB40DA">
      <w:pPr>
        <w:spacing w:after="0" w:line="360" w:lineRule="auto"/>
        <w:ind w:firstLine="709"/>
        <w:jc w:val="both"/>
        <w:rPr>
          <w:rFonts w:ascii="Times New Roman" w:hAnsi="Times New Roman" w:cs="Times New Roman"/>
          <w:color w:val="000000" w:themeColor="text1"/>
          <w:sz w:val="28"/>
          <w:szCs w:val="28"/>
          <w:lang w:val="en-US"/>
        </w:rPr>
      </w:pPr>
      <w:r w:rsidRPr="00293B99">
        <w:rPr>
          <w:rFonts w:ascii="Times New Roman" w:hAnsi="Times New Roman" w:cs="Times New Roman"/>
          <w:color w:val="000000" w:themeColor="text1"/>
          <w:sz w:val="28"/>
          <w:szCs w:val="28"/>
        </w:rPr>
        <w:t xml:space="preserve">1. </w:t>
      </w:r>
      <w:proofErr w:type="spellStart"/>
      <w:r w:rsidR="00877B75" w:rsidRPr="00877B75">
        <w:rPr>
          <w:rFonts w:ascii="Times New Roman" w:hAnsi="Times New Roman" w:cs="Times New Roman"/>
          <w:color w:val="000000" w:themeColor="text1"/>
          <w:sz w:val="28"/>
          <w:szCs w:val="28"/>
        </w:rPr>
        <w:t>Comparative</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table</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to</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the</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draft</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Law</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of</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Ukraine</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On</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Amendments</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to</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Certain</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Laws</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of</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Ukraine</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Regarding</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Stimulation</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of</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Activities</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in</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the</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Field</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of</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Technology</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Transfer</w:t>
      </w:r>
      <w:proofErr w:type="spellEnd"/>
      <w:r w:rsidR="00877B75">
        <w:rPr>
          <w:rFonts w:ascii="Times New Roman" w:hAnsi="Times New Roman" w:cs="Times New Roman"/>
          <w:color w:val="000000" w:themeColor="text1"/>
          <w:sz w:val="28"/>
          <w:szCs w:val="28"/>
        </w:rPr>
        <w:t>»</w:t>
      </w:r>
      <w:r w:rsidR="00877B75" w:rsidRPr="00877B75">
        <w:rPr>
          <w:rFonts w:ascii="Times New Roman" w:hAnsi="Times New Roman" w:cs="Times New Roman"/>
          <w:color w:val="000000" w:themeColor="text1"/>
          <w:sz w:val="28"/>
          <w:szCs w:val="28"/>
        </w:rPr>
        <w:t>.</w:t>
      </w:r>
      <w:r w:rsidR="00877B75">
        <w:rPr>
          <w:rFonts w:ascii="Times New Roman" w:hAnsi="Times New Roman" w:cs="Times New Roman"/>
          <w:color w:val="000000" w:themeColor="text1"/>
          <w:sz w:val="28"/>
          <w:szCs w:val="28"/>
        </w:rPr>
        <w:t xml:space="preserve"> </w:t>
      </w:r>
      <w:r w:rsidRPr="00293B99">
        <w:rPr>
          <w:rFonts w:ascii="Times New Roman" w:hAnsi="Times New Roman" w:cs="Times New Roman"/>
          <w:color w:val="000000" w:themeColor="text1"/>
          <w:sz w:val="28"/>
          <w:szCs w:val="28"/>
        </w:rPr>
        <w:t xml:space="preserve">URL: </w:t>
      </w:r>
      <w:r w:rsidR="00877B75">
        <w:rPr>
          <w:rFonts w:ascii="Times New Roman" w:hAnsi="Times New Roman" w:cs="Times New Roman"/>
          <w:color w:val="000000" w:themeColor="text1"/>
          <w:sz w:val="28"/>
          <w:szCs w:val="28"/>
        </w:rPr>
        <w:t>https://ips.ligazakon.net/document/OI04106A</w:t>
      </w:r>
      <w:r w:rsidR="00877B75">
        <w:rPr>
          <w:rFonts w:ascii="Times New Roman" w:hAnsi="Times New Roman" w:cs="Times New Roman"/>
          <w:color w:val="000000" w:themeColor="text1"/>
          <w:sz w:val="28"/>
          <w:szCs w:val="28"/>
          <w:lang w:val="en-US"/>
        </w:rPr>
        <w:t xml:space="preserve"> </w:t>
      </w:r>
      <w:r w:rsidR="00877B75" w:rsidRPr="00877B75">
        <w:rPr>
          <w:rFonts w:ascii="Times New Roman" w:hAnsi="Times New Roman" w:cs="Times New Roman"/>
          <w:color w:val="000000" w:themeColor="text1"/>
          <w:sz w:val="28"/>
          <w:szCs w:val="28"/>
        </w:rPr>
        <w:t xml:space="preserve"> </w:t>
      </w:r>
      <w:r w:rsidR="00877B75" w:rsidRPr="00877B75">
        <w:rPr>
          <w:rFonts w:ascii="Times New Roman" w:hAnsi="Times New Roman" w:cs="Times New Roman"/>
          <w:color w:val="000000" w:themeColor="text1"/>
          <w:sz w:val="28"/>
          <w:szCs w:val="28"/>
          <w:lang w:val="en-US"/>
        </w:rPr>
        <w:t>[in Ukrainian].</w:t>
      </w:r>
    </w:p>
    <w:p w:rsidR="00CB40DA" w:rsidRPr="00877B75" w:rsidRDefault="00CB40DA" w:rsidP="00877B75">
      <w:pPr>
        <w:spacing w:after="0" w:line="360" w:lineRule="auto"/>
        <w:ind w:firstLine="709"/>
        <w:jc w:val="both"/>
        <w:rPr>
          <w:rFonts w:ascii="Times New Roman" w:hAnsi="Times New Roman" w:cs="Times New Roman"/>
          <w:color w:val="000000" w:themeColor="text1"/>
          <w:sz w:val="28"/>
          <w:szCs w:val="28"/>
          <w:lang w:val="en-US"/>
        </w:rPr>
      </w:pPr>
      <w:r w:rsidRPr="00293B99">
        <w:rPr>
          <w:rFonts w:ascii="Times New Roman" w:hAnsi="Times New Roman" w:cs="Times New Roman"/>
          <w:color w:val="000000" w:themeColor="text1"/>
          <w:sz w:val="28"/>
          <w:szCs w:val="28"/>
        </w:rPr>
        <w:t xml:space="preserve">2. </w:t>
      </w:r>
      <w:proofErr w:type="spellStart"/>
      <w:r w:rsidRPr="00293B99">
        <w:rPr>
          <w:rFonts w:ascii="Times New Roman" w:hAnsi="Times New Roman" w:cs="Times New Roman"/>
          <w:color w:val="000000" w:themeColor="text1"/>
          <w:sz w:val="28"/>
          <w:szCs w:val="28"/>
        </w:rPr>
        <w:t>Sandström</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Chr</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Wennberg</w:t>
      </w:r>
      <w:proofErr w:type="spellEnd"/>
      <w:r w:rsidRPr="00293B99">
        <w:rPr>
          <w:rFonts w:ascii="Times New Roman" w:hAnsi="Times New Roman" w:cs="Times New Roman"/>
          <w:color w:val="000000" w:themeColor="text1"/>
          <w:sz w:val="28"/>
          <w:szCs w:val="28"/>
        </w:rPr>
        <w:t xml:space="preserve"> K., </w:t>
      </w:r>
      <w:proofErr w:type="spellStart"/>
      <w:r w:rsidRPr="00293B99">
        <w:rPr>
          <w:rFonts w:ascii="Times New Roman" w:hAnsi="Times New Roman" w:cs="Times New Roman"/>
          <w:color w:val="000000" w:themeColor="text1"/>
          <w:sz w:val="28"/>
          <w:szCs w:val="28"/>
        </w:rPr>
        <w:t>Wallin</w:t>
      </w:r>
      <w:proofErr w:type="spellEnd"/>
      <w:r w:rsidRPr="00293B99">
        <w:rPr>
          <w:rFonts w:ascii="Times New Roman" w:hAnsi="Times New Roman" w:cs="Times New Roman"/>
          <w:color w:val="000000" w:themeColor="text1"/>
          <w:sz w:val="28"/>
          <w:szCs w:val="28"/>
        </w:rPr>
        <w:t xml:space="preserve"> M. W., </w:t>
      </w:r>
      <w:proofErr w:type="spellStart"/>
      <w:r w:rsidRPr="00293B99">
        <w:rPr>
          <w:rFonts w:ascii="Times New Roman" w:hAnsi="Times New Roman" w:cs="Times New Roman"/>
          <w:color w:val="000000" w:themeColor="text1"/>
          <w:sz w:val="28"/>
          <w:szCs w:val="28"/>
        </w:rPr>
        <w:t>Zherlygina</w:t>
      </w:r>
      <w:proofErr w:type="spellEnd"/>
      <w:r w:rsidRPr="00293B99">
        <w:rPr>
          <w:rFonts w:ascii="Times New Roman" w:hAnsi="Times New Roman" w:cs="Times New Roman"/>
          <w:color w:val="000000" w:themeColor="text1"/>
          <w:sz w:val="28"/>
          <w:szCs w:val="28"/>
        </w:rPr>
        <w:t xml:space="preserve"> Y. </w:t>
      </w:r>
      <w:r w:rsidR="00877B75" w:rsidRPr="00293B99">
        <w:rPr>
          <w:rFonts w:ascii="Times New Roman" w:hAnsi="Times New Roman" w:cs="Times New Roman"/>
          <w:color w:val="000000" w:themeColor="text1"/>
          <w:sz w:val="28"/>
          <w:szCs w:val="28"/>
        </w:rPr>
        <w:t xml:space="preserve">(2018). </w:t>
      </w:r>
      <w:proofErr w:type="spellStart"/>
      <w:r w:rsidRPr="00293B99">
        <w:rPr>
          <w:rFonts w:ascii="Times New Roman" w:hAnsi="Times New Roman" w:cs="Times New Roman"/>
          <w:color w:val="000000" w:themeColor="text1"/>
          <w:sz w:val="28"/>
          <w:szCs w:val="28"/>
        </w:rPr>
        <w:t>Public</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policy</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for</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academic</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entrepreneurship</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initiatives</w:t>
      </w:r>
      <w:proofErr w:type="spellEnd"/>
      <w:r w:rsidRPr="00293B99">
        <w:rPr>
          <w:rFonts w:ascii="Times New Roman" w:hAnsi="Times New Roman" w:cs="Times New Roman"/>
          <w:color w:val="000000" w:themeColor="text1"/>
          <w:sz w:val="28"/>
          <w:szCs w:val="28"/>
        </w:rPr>
        <w:t xml:space="preserve">: a </w:t>
      </w:r>
      <w:proofErr w:type="spellStart"/>
      <w:r w:rsidRPr="00293B99">
        <w:rPr>
          <w:rFonts w:ascii="Times New Roman" w:hAnsi="Times New Roman" w:cs="Times New Roman"/>
          <w:color w:val="000000" w:themeColor="text1"/>
          <w:sz w:val="28"/>
          <w:szCs w:val="28"/>
        </w:rPr>
        <w:t>review</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and</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critical</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discussion</w:t>
      </w:r>
      <w:proofErr w:type="spellEnd"/>
      <w:r w:rsidRPr="00293B99">
        <w:rPr>
          <w:rFonts w:ascii="Times New Roman" w:hAnsi="Times New Roman" w:cs="Times New Roman"/>
          <w:color w:val="000000" w:themeColor="text1"/>
          <w:sz w:val="28"/>
          <w:szCs w:val="28"/>
        </w:rPr>
        <w:t xml:space="preserve"> . J </w:t>
      </w:r>
      <w:proofErr w:type="spellStart"/>
      <w:r w:rsidRPr="00293B99">
        <w:rPr>
          <w:rFonts w:ascii="Times New Roman" w:hAnsi="Times New Roman" w:cs="Times New Roman"/>
          <w:color w:val="000000" w:themeColor="text1"/>
          <w:sz w:val="28"/>
          <w:szCs w:val="28"/>
        </w:rPr>
        <w:t>Technol</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Transf</w:t>
      </w:r>
      <w:proofErr w:type="spellEnd"/>
      <w:r w:rsidRPr="00293B99">
        <w:rPr>
          <w:rFonts w:ascii="Times New Roman" w:hAnsi="Times New Roman" w:cs="Times New Roman"/>
          <w:color w:val="000000" w:themeColor="text1"/>
          <w:sz w:val="28"/>
          <w:szCs w:val="28"/>
        </w:rPr>
        <w:t xml:space="preserve"> . 43, 1232–1256</w:t>
      </w:r>
      <w:r w:rsidR="00877B75">
        <w:rPr>
          <w:rFonts w:ascii="Times New Roman" w:hAnsi="Times New Roman" w:cs="Times New Roman"/>
          <w:color w:val="000000" w:themeColor="text1"/>
          <w:sz w:val="28"/>
          <w:szCs w:val="28"/>
          <w:lang w:val="en-US"/>
        </w:rPr>
        <w:t>.</w:t>
      </w:r>
      <w:r w:rsidRPr="00293B99">
        <w:rPr>
          <w:rFonts w:ascii="Times New Roman" w:hAnsi="Times New Roman" w:cs="Times New Roman"/>
          <w:color w:val="000000" w:themeColor="text1"/>
          <w:sz w:val="28"/>
          <w:szCs w:val="28"/>
        </w:rPr>
        <w:t xml:space="preserve"> </w:t>
      </w:r>
      <w:r w:rsidR="00877B75">
        <w:rPr>
          <w:rFonts w:ascii="Times New Roman" w:hAnsi="Times New Roman" w:cs="Times New Roman"/>
          <w:color w:val="000000" w:themeColor="text1"/>
          <w:sz w:val="28"/>
          <w:szCs w:val="28"/>
        </w:rPr>
        <w:t>https://doi.org/10.1007/s10961-016-9536-x</w:t>
      </w:r>
      <w:r w:rsidR="00877B75">
        <w:rPr>
          <w:rFonts w:ascii="Times New Roman" w:hAnsi="Times New Roman" w:cs="Times New Roman"/>
          <w:color w:val="000000" w:themeColor="text1"/>
          <w:sz w:val="28"/>
          <w:szCs w:val="28"/>
          <w:lang w:val="en-US"/>
        </w:rPr>
        <w:t xml:space="preserve"> </w:t>
      </w:r>
      <w:r w:rsidR="00877B75" w:rsidRPr="00877B75">
        <w:rPr>
          <w:rFonts w:ascii="Times New Roman" w:hAnsi="Times New Roman" w:cs="Times New Roman"/>
          <w:color w:val="000000" w:themeColor="text1"/>
          <w:sz w:val="28"/>
          <w:szCs w:val="28"/>
          <w:lang w:val="en-US"/>
        </w:rPr>
        <w:t>[in English].</w:t>
      </w:r>
    </w:p>
    <w:p w:rsidR="00CB40DA" w:rsidRPr="00877B75" w:rsidRDefault="00CB40DA" w:rsidP="00877B75">
      <w:pPr>
        <w:spacing w:after="0" w:line="360" w:lineRule="auto"/>
        <w:ind w:firstLine="709"/>
        <w:jc w:val="both"/>
        <w:rPr>
          <w:rFonts w:ascii="Times New Roman" w:hAnsi="Times New Roman" w:cs="Times New Roman"/>
          <w:color w:val="000000" w:themeColor="text1"/>
          <w:sz w:val="28"/>
          <w:szCs w:val="28"/>
          <w:lang w:val="en-US"/>
        </w:rPr>
      </w:pPr>
      <w:r w:rsidRPr="00293B99">
        <w:rPr>
          <w:rFonts w:ascii="Times New Roman" w:hAnsi="Times New Roman" w:cs="Times New Roman"/>
          <w:color w:val="000000" w:themeColor="text1"/>
          <w:sz w:val="28"/>
          <w:szCs w:val="28"/>
        </w:rPr>
        <w:t xml:space="preserve">3. </w:t>
      </w:r>
      <w:proofErr w:type="spellStart"/>
      <w:r w:rsidRPr="00293B99">
        <w:rPr>
          <w:rFonts w:ascii="Times New Roman" w:hAnsi="Times New Roman" w:cs="Times New Roman"/>
          <w:color w:val="000000" w:themeColor="text1"/>
          <w:sz w:val="28"/>
          <w:szCs w:val="28"/>
        </w:rPr>
        <w:t>Farsi</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Jahangir</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Yadolahi</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Modarresi</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Meisam</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Motavaseli</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Mahmoud</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Salamzadeh</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Aidin</w:t>
      </w:r>
      <w:proofErr w:type="spellEnd"/>
      <w:r w:rsidRPr="00293B99">
        <w:rPr>
          <w:rFonts w:ascii="Times New Roman" w:hAnsi="Times New Roman" w:cs="Times New Roman"/>
          <w:color w:val="000000" w:themeColor="text1"/>
          <w:sz w:val="28"/>
          <w:szCs w:val="28"/>
        </w:rPr>
        <w:t xml:space="preserve">. </w:t>
      </w:r>
      <w:r w:rsidR="00877B75">
        <w:rPr>
          <w:rFonts w:ascii="Times New Roman" w:hAnsi="Times New Roman" w:cs="Times New Roman"/>
          <w:color w:val="000000" w:themeColor="text1"/>
          <w:sz w:val="28"/>
          <w:szCs w:val="28"/>
          <w:lang w:val="en-US"/>
        </w:rPr>
        <w:t>(</w:t>
      </w:r>
      <w:r w:rsidR="00877B75" w:rsidRPr="00293B99">
        <w:rPr>
          <w:rFonts w:ascii="Times New Roman" w:hAnsi="Times New Roman" w:cs="Times New Roman"/>
          <w:color w:val="000000" w:themeColor="text1"/>
          <w:sz w:val="28"/>
          <w:szCs w:val="28"/>
        </w:rPr>
        <w:t>2014</w:t>
      </w:r>
      <w:r w:rsidR="00877B75">
        <w:rPr>
          <w:rFonts w:ascii="Times New Roman" w:hAnsi="Times New Roman" w:cs="Times New Roman"/>
          <w:color w:val="000000" w:themeColor="text1"/>
          <w:sz w:val="28"/>
          <w:szCs w:val="28"/>
          <w:lang w:val="en-US"/>
        </w:rPr>
        <w:t>)</w:t>
      </w:r>
      <w:r w:rsidR="00877B75" w:rsidRPr="00293B99">
        <w:rPr>
          <w:rFonts w:ascii="Times New Roman" w:hAnsi="Times New Roman" w:cs="Times New Roman"/>
          <w:color w:val="000000" w:themeColor="text1"/>
          <w:sz w:val="28"/>
          <w:szCs w:val="28"/>
        </w:rPr>
        <w:t xml:space="preserve">. </w:t>
      </w:r>
      <w:r w:rsidRPr="00293B99">
        <w:rPr>
          <w:rFonts w:ascii="Times New Roman" w:hAnsi="Times New Roman" w:cs="Times New Roman"/>
          <w:color w:val="000000" w:themeColor="text1"/>
          <w:sz w:val="28"/>
          <w:szCs w:val="28"/>
        </w:rPr>
        <w:t xml:space="preserve">Institutional </w:t>
      </w:r>
      <w:proofErr w:type="spellStart"/>
      <w:r w:rsidRPr="00293B99">
        <w:rPr>
          <w:rFonts w:ascii="Times New Roman" w:hAnsi="Times New Roman" w:cs="Times New Roman"/>
          <w:color w:val="000000" w:themeColor="text1"/>
          <w:sz w:val="28"/>
          <w:szCs w:val="28"/>
        </w:rPr>
        <w:t>Factors</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Affecting</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Academic</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Entrepreneurship</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The</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Case</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of</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University</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of</w:t>
      </w:r>
      <w:proofErr w:type="spellEnd"/>
      <w:r w:rsidRPr="00293B99">
        <w:rPr>
          <w:rFonts w:ascii="Times New Roman" w:hAnsi="Times New Roman" w:cs="Times New Roman"/>
          <w:color w:val="000000" w:themeColor="text1"/>
          <w:sz w:val="28"/>
          <w:szCs w:val="28"/>
        </w:rPr>
        <w:t xml:space="preserve"> </w:t>
      </w:r>
      <w:proofErr w:type="spellStart"/>
      <w:r w:rsidRPr="00293B99">
        <w:rPr>
          <w:rFonts w:ascii="Times New Roman" w:hAnsi="Times New Roman" w:cs="Times New Roman"/>
          <w:color w:val="000000" w:themeColor="text1"/>
          <w:sz w:val="28"/>
          <w:szCs w:val="28"/>
        </w:rPr>
        <w:t>Tehran</w:t>
      </w:r>
      <w:proofErr w:type="spellEnd"/>
      <w:r w:rsidRPr="00293B99">
        <w:rPr>
          <w:rFonts w:ascii="Times New Roman" w:hAnsi="Times New Roman" w:cs="Times New Roman"/>
          <w:color w:val="000000" w:themeColor="text1"/>
          <w:sz w:val="28"/>
          <w:szCs w:val="28"/>
        </w:rPr>
        <w:t xml:space="preserve">. </w:t>
      </w:r>
      <w:proofErr w:type="spellStart"/>
      <w:r w:rsidRPr="00877B75">
        <w:rPr>
          <w:rFonts w:ascii="Times New Roman" w:hAnsi="Times New Roman" w:cs="Times New Roman"/>
          <w:i/>
          <w:color w:val="000000" w:themeColor="text1"/>
          <w:sz w:val="28"/>
          <w:szCs w:val="28"/>
        </w:rPr>
        <w:t>Economic</w:t>
      </w:r>
      <w:proofErr w:type="spellEnd"/>
      <w:r w:rsidRPr="00877B75">
        <w:rPr>
          <w:rFonts w:ascii="Times New Roman" w:hAnsi="Times New Roman" w:cs="Times New Roman"/>
          <w:i/>
          <w:color w:val="000000" w:themeColor="text1"/>
          <w:sz w:val="28"/>
          <w:szCs w:val="28"/>
        </w:rPr>
        <w:t xml:space="preserve"> </w:t>
      </w:r>
      <w:proofErr w:type="spellStart"/>
      <w:r w:rsidRPr="00877B75">
        <w:rPr>
          <w:rFonts w:ascii="Times New Roman" w:hAnsi="Times New Roman" w:cs="Times New Roman"/>
          <w:i/>
          <w:color w:val="000000" w:themeColor="text1"/>
          <w:sz w:val="28"/>
          <w:szCs w:val="28"/>
        </w:rPr>
        <w:t>Analysis</w:t>
      </w:r>
      <w:proofErr w:type="spellEnd"/>
      <w:r w:rsidRPr="00293B99">
        <w:rPr>
          <w:rFonts w:ascii="Times New Roman" w:hAnsi="Times New Roman" w:cs="Times New Roman"/>
          <w:color w:val="000000" w:themeColor="text1"/>
          <w:sz w:val="28"/>
          <w:szCs w:val="28"/>
        </w:rPr>
        <w:t xml:space="preserve">, 47, </w:t>
      </w:r>
      <w:r w:rsidR="00877B75">
        <w:rPr>
          <w:rFonts w:ascii="Times New Roman" w:hAnsi="Times New Roman" w:cs="Times New Roman"/>
          <w:color w:val="000000" w:themeColor="text1"/>
          <w:sz w:val="28"/>
          <w:szCs w:val="28"/>
          <w:lang w:val="en-US"/>
        </w:rPr>
        <w:t>(</w:t>
      </w:r>
      <w:r w:rsidRPr="00293B99">
        <w:rPr>
          <w:rFonts w:ascii="Times New Roman" w:hAnsi="Times New Roman" w:cs="Times New Roman"/>
          <w:color w:val="000000" w:themeColor="text1"/>
          <w:sz w:val="28"/>
          <w:szCs w:val="28"/>
        </w:rPr>
        <w:t>1-2</w:t>
      </w:r>
      <w:r w:rsidR="00877B75">
        <w:rPr>
          <w:rFonts w:ascii="Times New Roman" w:hAnsi="Times New Roman" w:cs="Times New Roman"/>
          <w:color w:val="000000" w:themeColor="text1"/>
          <w:sz w:val="28"/>
          <w:szCs w:val="28"/>
          <w:lang w:val="en-US"/>
        </w:rPr>
        <w:t>), 2.</w:t>
      </w:r>
      <w:r w:rsidRPr="00293B99">
        <w:rPr>
          <w:rFonts w:ascii="Times New Roman" w:hAnsi="Times New Roman" w:cs="Times New Roman"/>
          <w:color w:val="000000" w:themeColor="text1"/>
          <w:sz w:val="28"/>
          <w:szCs w:val="28"/>
        </w:rPr>
        <w:t xml:space="preserve"> URL:</w:t>
      </w:r>
      <w:r w:rsidR="009F1E90" w:rsidRPr="00293B99">
        <w:rPr>
          <w:rFonts w:ascii="Times New Roman" w:hAnsi="Times New Roman" w:cs="Times New Roman"/>
          <w:color w:val="000000" w:themeColor="text1"/>
          <w:sz w:val="28"/>
          <w:szCs w:val="28"/>
        </w:rPr>
        <w:t xml:space="preserve"> </w:t>
      </w:r>
      <w:r w:rsidRPr="00293B99">
        <w:rPr>
          <w:rFonts w:ascii="Times New Roman" w:hAnsi="Times New Roman" w:cs="Times New Roman"/>
          <w:color w:val="000000" w:themeColor="text1"/>
          <w:sz w:val="28"/>
          <w:szCs w:val="28"/>
        </w:rPr>
        <w:t xml:space="preserve">https://core.ac.uk/download/pdf/33812235.pdf </w:t>
      </w:r>
      <w:r w:rsidR="00877B75" w:rsidRPr="00877B75">
        <w:rPr>
          <w:rFonts w:ascii="Times New Roman" w:hAnsi="Times New Roman" w:cs="Times New Roman"/>
          <w:color w:val="000000" w:themeColor="text1"/>
          <w:sz w:val="28"/>
          <w:szCs w:val="28"/>
          <w:lang w:val="en-US"/>
        </w:rPr>
        <w:t>[in English].</w:t>
      </w:r>
    </w:p>
    <w:p w:rsidR="00877B75" w:rsidRDefault="00CB40DA" w:rsidP="00CB40DA">
      <w:pPr>
        <w:spacing w:after="0" w:line="360" w:lineRule="auto"/>
        <w:ind w:firstLine="709"/>
        <w:jc w:val="both"/>
        <w:rPr>
          <w:rFonts w:ascii="Times New Roman" w:hAnsi="Times New Roman" w:cs="Times New Roman"/>
          <w:i/>
          <w:color w:val="000000" w:themeColor="text1"/>
          <w:sz w:val="28"/>
          <w:szCs w:val="28"/>
          <w:lang w:val="en-US"/>
        </w:rPr>
      </w:pPr>
      <w:r w:rsidRPr="00293B99">
        <w:rPr>
          <w:rFonts w:ascii="Times New Roman" w:hAnsi="Times New Roman" w:cs="Times New Roman"/>
          <w:color w:val="000000" w:themeColor="text1"/>
          <w:sz w:val="28"/>
          <w:szCs w:val="28"/>
        </w:rPr>
        <w:t xml:space="preserve">4. </w:t>
      </w:r>
      <w:proofErr w:type="spellStart"/>
      <w:r w:rsidR="00877B75" w:rsidRPr="00877B75">
        <w:rPr>
          <w:rFonts w:ascii="Times New Roman" w:hAnsi="Times New Roman" w:cs="Times New Roman"/>
          <w:color w:val="000000" w:themeColor="text1"/>
          <w:sz w:val="28"/>
          <w:szCs w:val="28"/>
        </w:rPr>
        <w:t>On</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scientific</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and</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scientific</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and</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technical</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activity</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Law</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of</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Ukraine</w:t>
      </w:r>
      <w:proofErr w:type="spellEnd"/>
      <w:r w:rsidRPr="00293B99">
        <w:rPr>
          <w:rFonts w:ascii="Times New Roman" w:hAnsi="Times New Roman" w:cs="Times New Roman"/>
          <w:color w:val="000000" w:themeColor="text1"/>
          <w:sz w:val="28"/>
          <w:szCs w:val="28"/>
        </w:rPr>
        <w:t xml:space="preserve"> </w:t>
      </w:r>
      <w:r w:rsidR="00877B75">
        <w:rPr>
          <w:rFonts w:ascii="Times New Roman" w:hAnsi="Times New Roman" w:cs="Times New Roman"/>
          <w:color w:val="000000" w:themeColor="text1"/>
          <w:sz w:val="28"/>
          <w:szCs w:val="28"/>
        </w:rPr>
        <w:t>№</w:t>
      </w:r>
      <w:r w:rsidR="00877B75" w:rsidRPr="00293B99">
        <w:rPr>
          <w:rFonts w:ascii="Times New Roman" w:hAnsi="Times New Roman" w:cs="Times New Roman"/>
          <w:color w:val="000000" w:themeColor="text1"/>
          <w:sz w:val="28"/>
          <w:szCs w:val="28"/>
        </w:rPr>
        <w:t xml:space="preserve"> 848-VIII</w:t>
      </w:r>
      <w:r w:rsidR="00877B75">
        <w:rPr>
          <w:rFonts w:ascii="Times New Roman" w:hAnsi="Times New Roman" w:cs="Times New Roman"/>
          <w:color w:val="000000" w:themeColor="text1"/>
          <w:sz w:val="28"/>
          <w:szCs w:val="28"/>
          <w:lang w:val="en-US"/>
        </w:rPr>
        <w:t>.</w:t>
      </w:r>
      <w:r w:rsidR="00877B75" w:rsidRPr="00293B99">
        <w:rPr>
          <w:rFonts w:ascii="Times New Roman" w:hAnsi="Times New Roman" w:cs="Times New Roman"/>
          <w:color w:val="000000" w:themeColor="text1"/>
          <w:sz w:val="28"/>
          <w:szCs w:val="28"/>
        </w:rPr>
        <w:t xml:space="preserve"> </w:t>
      </w:r>
      <w:r w:rsidR="00877B75">
        <w:rPr>
          <w:rFonts w:ascii="Times New Roman" w:hAnsi="Times New Roman" w:cs="Times New Roman"/>
          <w:color w:val="000000" w:themeColor="text1"/>
          <w:sz w:val="28"/>
          <w:szCs w:val="28"/>
        </w:rPr>
        <w:t>(</w:t>
      </w:r>
      <w:r w:rsidRPr="00293B99">
        <w:rPr>
          <w:rFonts w:ascii="Times New Roman" w:hAnsi="Times New Roman" w:cs="Times New Roman"/>
          <w:color w:val="000000" w:themeColor="text1"/>
          <w:sz w:val="28"/>
          <w:szCs w:val="28"/>
        </w:rPr>
        <w:t>2015</w:t>
      </w:r>
      <w:r w:rsidR="00877B75">
        <w:rPr>
          <w:rFonts w:ascii="Times New Roman" w:hAnsi="Times New Roman" w:cs="Times New Roman"/>
          <w:color w:val="000000" w:themeColor="text1"/>
          <w:sz w:val="28"/>
          <w:szCs w:val="28"/>
          <w:lang w:val="en-US"/>
        </w:rPr>
        <w:t>, November 26</w:t>
      </w:r>
      <w:r w:rsidR="00877B75">
        <w:rPr>
          <w:rFonts w:ascii="Times New Roman" w:hAnsi="Times New Roman" w:cs="Times New Roman"/>
          <w:color w:val="000000" w:themeColor="text1"/>
          <w:sz w:val="28"/>
          <w:szCs w:val="28"/>
        </w:rPr>
        <w:t>)</w:t>
      </w:r>
      <w:r w:rsidR="00877B75">
        <w:rPr>
          <w:rFonts w:ascii="Times New Roman" w:hAnsi="Times New Roman" w:cs="Times New Roman"/>
          <w:color w:val="000000" w:themeColor="text1"/>
          <w:sz w:val="28"/>
          <w:szCs w:val="28"/>
          <w:lang w:val="en-US"/>
        </w:rPr>
        <w:t xml:space="preserve"> </w:t>
      </w:r>
      <w:r w:rsidR="00877B75" w:rsidRPr="00877B75">
        <w:rPr>
          <w:rFonts w:ascii="Times New Roman" w:hAnsi="Times New Roman" w:cs="Times New Roman"/>
          <w:color w:val="000000" w:themeColor="text1"/>
          <w:sz w:val="28"/>
          <w:szCs w:val="28"/>
          <w:lang w:val="en-US"/>
        </w:rPr>
        <w:t>[in Ukrainian].</w:t>
      </w:r>
      <w:r w:rsidRPr="00293B99">
        <w:rPr>
          <w:rFonts w:ascii="Times New Roman" w:hAnsi="Times New Roman" w:cs="Times New Roman"/>
          <w:color w:val="000000" w:themeColor="text1"/>
          <w:sz w:val="28"/>
          <w:szCs w:val="28"/>
        </w:rPr>
        <w:t xml:space="preserve"> </w:t>
      </w:r>
    </w:p>
    <w:p w:rsidR="0079528C" w:rsidRPr="00293B99" w:rsidRDefault="00CB40DA" w:rsidP="00CB40DA">
      <w:pPr>
        <w:spacing w:after="0" w:line="360" w:lineRule="auto"/>
        <w:ind w:firstLine="709"/>
        <w:jc w:val="both"/>
        <w:rPr>
          <w:rFonts w:ascii="Times New Roman" w:hAnsi="Times New Roman" w:cs="Times New Roman"/>
          <w:color w:val="000000" w:themeColor="text1"/>
          <w:sz w:val="28"/>
          <w:szCs w:val="28"/>
          <w:lang w:val="en-US"/>
        </w:rPr>
      </w:pPr>
      <w:r w:rsidRPr="00293B99">
        <w:rPr>
          <w:rFonts w:ascii="Times New Roman" w:hAnsi="Times New Roman" w:cs="Times New Roman"/>
          <w:color w:val="000000" w:themeColor="text1"/>
          <w:sz w:val="28"/>
          <w:szCs w:val="28"/>
        </w:rPr>
        <w:t xml:space="preserve">5. </w:t>
      </w:r>
      <w:proofErr w:type="spellStart"/>
      <w:r w:rsidR="00877B75" w:rsidRPr="00877B75">
        <w:rPr>
          <w:rFonts w:ascii="Times New Roman" w:hAnsi="Times New Roman" w:cs="Times New Roman"/>
          <w:color w:val="000000" w:themeColor="text1"/>
          <w:sz w:val="28"/>
          <w:szCs w:val="28"/>
        </w:rPr>
        <w:t>The</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Act</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of</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July</w:t>
      </w:r>
      <w:proofErr w:type="spellEnd"/>
      <w:r w:rsidR="00877B75" w:rsidRPr="00877B75">
        <w:rPr>
          <w:rFonts w:ascii="Times New Roman" w:hAnsi="Times New Roman" w:cs="Times New Roman"/>
          <w:color w:val="000000" w:themeColor="text1"/>
          <w:sz w:val="28"/>
          <w:szCs w:val="28"/>
        </w:rPr>
        <w:t xml:space="preserve"> 20, 2018 - </w:t>
      </w:r>
      <w:proofErr w:type="spellStart"/>
      <w:r w:rsidR="00877B75" w:rsidRPr="00877B75">
        <w:rPr>
          <w:rFonts w:ascii="Times New Roman" w:hAnsi="Times New Roman" w:cs="Times New Roman"/>
          <w:color w:val="000000" w:themeColor="text1"/>
          <w:sz w:val="28"/>
          <w:szCs w:val="28"/>
        </w:rPr>
        <w:t>Law</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on</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Higher</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Education</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and</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Science</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Journal</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of</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Laws</w:t>
      </w:r>
      <w:proofErr w:type="spellEnd"/>
      <w:r w:rsidR="00877B75" w:rsidRPr="00877B75">
        <w:rPr>
          <w:rFonts w:ascii="Times New Roman" w:hAnsi="Times New Roman" w:cs="Times New Roman"/>
          <w:color w:val="000000" w:themeColor="text1"/>
          <w:sz w:val="28"/>
          <w:szCs w:val="28"/>
        </w:rPr>
        <w:t xml:space="preserve"> 2018 </w:t>
      </w:r>
      <w:proofErr w:type="spellStart"/>
      <w:r w:rsidR="00877B75" w:rsidRPr="00877B75">
        <w:rPr>
          <w:rFonts w:ascii="Times New Roman" w:hAnsi="Times New Roman" w:cs="Times New Roman"/>
          <w:color w:val="000000" w:themeColor="text1"/>
          <w:sz w:val="28"/>
          <w:szCs w:val="28"/>
        </w:rPr>
        <w:t>item</w:t>
      </w:r>
      <w:proofErr w:type="spellEnd"/>
      <w:r w:rsidR="00877B75" w:rsidRPr="00877B75">
        <w:rPr>
          <w:rFonts w:ascii="Times New Roman" w:hAnsi="Times New Roman" w:cs="Times New Roman"/>
          <w:color w:val="000000" w:themeColor="text1"/>
          <w:sz w:val="28"/>
          <w:szCs w:val="28"/>
        </w:rPr>
        <w:t xml:space="preserve"> 1668. </w:t>
      </w:r>
      <w:proofErr w:type="spellStart"/>
      <w:r w:rsidR="00877B75" w:rsidRPr="00877B75">
        <w:rPr>
          <w:rFonts w:ascii="Times New Roman" w:hAnsi="Times New Roman" w:cs="Times New Roman"/>
          <w:color w:val="000000" w:themeColor="text1"/>
          <w:sz w:val="28"/>
          <w:szCs w:val="28"/>
        </w:rPr>
        <w:t>Uniform</w:t>
      </w:r>
      <w:proofErr w:type="spellEnd"/>
      <w:r w:rsidR="00877B75" w:rsidRPr="00877B75">
        <w:rPr>
          <w:rFonts w:ascii="Times New Roman" w:hAnsi="Times New Roman" w:cs="Times New Roman"/>
          <w:color w:val="000000" w:themeColor="text1"/>
          <w:sz w:val="28"/>
          <w:szCs w:val="28"/>
        </w:rPr>
        <w:t xml:space="preserve"> </w:t>
      </w:r>
      <w:proofErr w:type="spellStart"/>
      <w:r w:rsidR="00877B75" w:rsidRPr="00877B75">
        <w:rPr>
          <w:rFonts w:ascii="Times New Roman" w:hAnsi="Times New Roman" w:cs="Times New Roman"/>
          <w:color w:val="000000" w:themeColor="text1"/>
          <w:sz w:val="28"/>
          <w:szCs w:val="28"/>
        </w:rPr>
        <w:t>text</w:t>
      </w:r>
      <w:proofErr w:type="spellEnd"/>
      <w:r w:rsidR="00877B75" w:rsidRPr="00877B75">
        <w:rPr>
          <w:rFonts w:ascii="Times New Roman" w:hAnsi="Times New Roman" w:cs="Times New Roman"/>
          <w:color w:val="000000" w:themeColor="text1"/>
          <w:sz w:val="28"/>
          <w:szCs w:val="28"/>
        </w:rPr>
        <w:t>.</w:t>
      </w:r>
      <w:r w:rsidR="00877B75">
        <w:rPr>
          <w:rFonts w:ascii="Times New Roman" w:hAnsi="Times New Roman" w:cs="Times New Roman"/>
          <w:color w:val="000000" w:themeColor="text1"/>
          <w:sz w:val="28"/>
          <w:szCs w:val="28"/>
          <w:lang w:val="en-US"/>
        </w:rPr>
        <w:t xml:space="preserve"> </w:t>
      </w:r>
      <w:r w:rsidRPr="00293B99">
        <w:rPr>
          <w:rFonts w:ascii="Times New Roman" w:hAnsi="Times New Roman" w:cs="Times New Roman"/>
          <w:color w:val="000000" w:themeColor="text1"/>
          <w:sz w:val="28"/>
          <w:szCs w:val="28"/>
        </w:rPr>
        <w:t>URL: https://isap.sejm.gov.pl/isap.nsf/DocDetails.xsp?id=</w:t>
      </w:r>
      <w:bookmarkStart w:id="0" w:name="_GoBack"/>
      <w:bookmarkEnd w:id="0"/>
      <w:r w:rsidRPr="00293B99">
        <w:rPr>
          <w:rFonts w:ascii="Times New Roman" w:hAnsi="Times New Roman" w:cs="Times New Roman"/>
          <w:color w:val="000000" w:themeColor="text1"/>
          <w:sz w:val="28"/>
          <w:szCs w:val="28"/>
        </w:rPr>
        <w:t>WDU20180001668</w:t>
      </w:r>
      <w:r w:rsidR="00877B75" w:rsidRPr="00877B75">
        <w:rPr>
          <w:rFonts w:ascii="Times New Roman" w:hAnsi="Times New Roman" w:cs="Times New Roman"/>
          <w:color w:val="000000" w:themeColor="text1"/>
          <w:sz w:val="28"/>
          <w:szCs w:val="28"/>
          <w:lang w:val="en-US"/>
        </w:rPr>
        <w:t xml:space="preserve"> [</w:t>
      </w:r>
      <w:r w:rsidR="00877B75">
        <w:rPr>
          <w:rFonts w:ascii="Times New Roman" w:hAnsi="Times New Roman" w:cs="Times New Roman"/>
          <w:color w:val="000000" w:themeColor="text1"/>
          <w:sz w:val="28"/>
          <w:szCs w:val="28"/>
          <w:lang w:val="en-US"/>
        </w:rPr>
        <w:t>i</w:t>
      </w:r>
      <w:r w:rsidR="00877B75" w:rsidRPr="00877B75">
        <w:rPr>
          <w:rFonts w:ascii="Times New Roman" w:hAnsi="Times New Roman" w:cs="Times New Roman"/>
          <w:color w:val="000000" w:themeColor="text1"/>
          <w:sz w:val="28"/>
          <w:szCs w:val="28"/>
          <w:lang w:val="en-US"/>
        </w:rPr>
        <w:t>n Polish].</w:t>
      </w:r>
    </w:p>
    <w:sectPr w:rsidR="0079528C" w:rsidRPr="00293B99" w:rsidSect="00293B9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B80" w:rsidRDefault="00584B80" w:rsidP="008571B0">
      <w:pPr>
        <w:spacing w:after="0" w:line="240" w:lineRule="auto"/>
      </w:pPr>
      <w:r>
        <w:separator/>
      </w:r>
    </w:p>
  </w:endnote>
  <w:endnote w:type="continuationSeparator" w:id="0">
    <w:p w:rsidR="00584B80" w:rsidRDefault="00584B80" w:rsidP="0085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B80" w:rsidRDefault="00584B80" w:rsidP="008571B0">
      <w:pPr>
        <w:spacing w:after="0" w:line="240" w:lineRule="auto"/>
      </w:pPr>
      <w:r>
        <w:separator/>
      </w:r>
    </w:p>
  </w:footnote>
  <w:footnote w:type="continuationSeparator" w:id="0">
    <w:p w:rsidR="00584B80" w:rsidRDefault="00584B80" w:rsidP="008571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19"/>
    <w:rsid w:val="000439DA"/>
    <w:rsid w:val="0010754B"/>
    <w:rsid w:val="00155A2B"/>
    <w:rsid w:val="00186E19"/>
    <w:rsid w:val="002062ED"/>
    <w:rsid w:val="00293B99"/>
    <w:rsid w:val="002A223D"/>
    <w:rsid w:val="002F0DFE"/>
    <w:rsid w:val="002F0EB8"/>
    <w:rsid w:val="002F2615"/>
    <w:rsid w:val="002F4E21"/>
    <w:rsid w:val="00316BD2"/>
    <w:rsid w:val="003B58A6"/>
    <w:rsid w:val="00433A91"/>
    <w:rsid w:val="004C7407"/>
    <w:rsid w:val="004D672B"/>
    <w:rsid w:val="005207CC"/>
    <w:rsid w:val="00584B80"/>
    <w:rsid w:val="0079528C"/>
    <w:rsid w:val="007B63CC"/>
    <w:rsid w:val="007C4D9B"/>
    <w:rsid w:val="0080199C"/>
    <w:rsid w:val="0083029B"/>
    <w:rsid w:val="008571B0"/>
    <w:rsid w:val="00857735"/>
    <w:rsid w:val="00877B75"/>
    <w:rsid w:val="008B2295"/>
    <w:rsid w:val="00994385"/>
    <w:rsid w:val="009A3DAF"/>
    <w:rsid w:val="009F1E90"/>
    <w:rsid w:val="00A514EF"/>
    <w:rsid w:val="00AA5F41"/>
    <w:rsid w:val="00AD65EB"/>
    <w:rsid w:val="00B0086F"/>
    <w:rsid w:val="00B01572"/>
    <w:rsid w:val="00BF6534"/>
    <w:rsid w:val="00CB40DA"/>
    <w:rsid w:val="00D30D79"/>
    <w:rsid w:val="00DF5670"/>
    <w:rsid w:val="00EA157A"/>
    <w:rsid w:val="00EE57F0"/>
    <w:rsid w:val="00EE5A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571B0"/>
    <w:pPr>
      <w:spacing w:after="0" w:line="240" w:lineRule="auto"/>
    </w:pPr>
    <w:rPr>
      <w:sz w:val="20"/>
      <w:szCs w:val="20"/>
    </w:rPr>
  </w:style>
  <w:style w:type="character" w:customStyle="1" w:styleId="a4">
    <w:name w:val="Текст сноски Знак"/>
    <w:basedOn w:val="a0"/>
    <w:link w:val="a3"/>
    <w:uiPriority w:val="99"/>
    <w:semiHidden/>
    <w:rsid w:val="008571B0"/>
    <w:rPr>
      <w:sz w:val="20"/>
      <w:szCs w:val="20"/>
    </w:rPr>
  </w:style>
  <w:style w:type="character" w:styleId="a5">
    <w:name w:val="footnote reference"/>
    <w:basedOn w:val="a0"/>
    <w:uiPriority w:val="99"/>
    <w:semiHidden/>
    <w:unhideWhenUsed/>
    <w:rsid w:val="008571B0"/>
    <w:rPr>
      <w:vertAlign w:val="superscript"/>
    </w:rPr>
  </w:style>
  <w:style w:type="character" w:styleId="a6">
    <w:name w:val="Strong"/>
    <w:basedOn w:val="a0"/>
    <w:uiPriority w:val="22"/>
    <w:qFormat/>
    <w:rsid w:val="00AA5F41"/>
    <w:rPr>
      <w:b/>
      <w:bCs/>
    </w:rPr>
  </w:style>
  <w:style w:type="character" w:styleId="a7">
    <w:name w:val="Emphasis"/>
    <w:basedOn w:val="a0"/>
    <w:uiPriority w:val="20"/>
    <w:qFormat/>
    <w:rsid w:val="00AA5F41"/>
    <w:rPr>
      <w:i/>
      <w:iCs/>
    </w:rPr>
  </w:style>
  <w:style w:type="character" w:styleId="a8">
    <w:name w:val="Hyperlink"/>
    <w:basedOn w:val="a0"/>
    <w:uiPriority w:val="99"/>
    <w:unhideWhenUsed/>
    <w:rsid w:val="0079528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571B0"/>
    <w:pPr>
      <w:spacing w:after="0" w:line="240" w:lineRule="auto"/>
    </w:pPr>
    <w:rPr>
      <w:sz w:val="20"/>
      <w:szCs w:val="20"/>
    </w:rPr>
  </w:style>
  <w:style w:type="character" w:customStyle="1" w:styleId="a4">
    <w:name w:val="Текст сноски Знак"/>
    <w:basedOn w:val="a0"/>
    <w:link w:val="a3"/>
    <w:uiPriority w:val="99"/>
    <w:semiHidden/>
    <w:rsid w:val="008571B0"/>
    <w:rPr>
      <w:sz w:val="20"/>
      <w:szCs w:val="20"/>
    </w:rPr>
  </w:style>
  <w:style w:type="character" w:styleId="a5">
    <w:name w:val="footnote reference"/>
    <w:basedOn w:val="a0"/>
    <w:uiPriority w:val="99"/>
    <w:semiHidden/>
    <w:unhideWhenUsed/>
    <w:rsid w:val="008571B0"/>
    <w:rPr>
      <w:vertAlign w:val="superscript"/>
    </w:rPr>
  </w:style>
  <w:style w:type="character" w:styleId="a6">
    <w:name w:val="Strong"/>
    <w:basedOn w:val="a0"/>
    <w:uiPriority w:val="22"/>
    <w:qFormat/>
    <w:rsid w:val="00AA5F41"/>
    <w:rPr>
      <w:b/>
      <w:bCs/>
    </w:rPr>
  </w:style>
  <w:style w:type="character" w:styleId="a7">
    <w:name w:val="Emphasis"/>
    <w:basedOn w:val="a0"/>
    <w:uiPriority w:val="20"/>
    <w:qFormat/>
    <w:rsid w:val="00AA5F41"/>
    <w:rPr>
      <w:i/>
      <w:iCs/>
    </w:rPr>
  </w:style>
  <w:style w:type="character" w:styleId="a8">
    <w:name w:val="Hyperlink"/>
    <w:basedOn w:val="a0"/>
    <w:uiPriority w:val="99"/>
    <w:unhideWhenUsed/>
    <w:rsid w:val="00795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OI04106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10961-016-9536-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EB326-FD9B-46A3-864B-891537C4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6842</Words>
  <Characters>3900</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Ангеліна</dc:creator>
  <cp:lastModifiedBy>Сергей</cp:lastModifiedBy>
  <cp:revision>2</cp:revision>
  <dcterms:created xsi:type="dcterms:W3CDTF">2022-08-02T14:07:00Z</dcterms:created>
  <dcterms:modified xsi:type="dcterms:W3CDTF">2022-08-02T14:07:00Z</dcterms:modified>
</cp:coreProperties>
</file>