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95A29" w14:textId="29B924BC" w:rsidR="00950F36" w:rsidRDefault="00DC73A8" w:rsidP="00DC73A8">
      <w:pPr>
        <w:pStyle w:val="afa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EC2FC51" wp14:editId="595675DB">
            <wp:extent cx="2664839" cy="9239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768" cy="9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39A6">
        <w:rPr>
          <w:noProof/>
          <w:lang w:val="uk-UA" w:eastAsia="uk-UA"/>
        </w:rPr>
        <w:drawing>
          <wp:inline distT="0" distB="0" distL="0" distR="0" wp14:anchorId="36A1E42F" wp14:editId="73D1C605">
            <wp:extent cx="1965600" cy="95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91" b="27369"/>
                    <a:stretch/>
                  </pic:blipFill>
                  <pic:spPr bwMode="auto">
                    <a:xfrm>
                      <a:off x="0" y="0"/>
                      <a:ext cx="19656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447E31" w14:textId="0454A1E4" w:rsidR="00950F36" w:rsidRDefault="00B850AB" w:rsidP="006D39A6">
      <w:pPr>
        <w:pStyle w:val="afa"/>
        <w:ind w:hanging="993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9D660A2" wp14:editId="6EE8C66F">
            <wp:extent cx="1724025" cy="122174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87" r="17637" b="6165"/>
                    <a:stretch/>
                  </pic:blipFill>
                  <pic:spPr bwMode="auto">
                    <a:xfrm>
                      <a:off x="0" y="0"/>
                      <a:ext cx="172402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06BB13E6" wp14:editId="445F3233">
            <wp:simplePos x="0" y="0"/>
            <wp:positionH relativeFrom="column">
              <wp:posOffset>1767840</wp:posOffset>
            </wp:positionH>
            <wp:positionV relativeFrom="paragraph">
              <wp:posOffset>74295</wp:posOffset>
            </wp:positionV>
            <wp:extent cx="2749550" cy="1139190"/>
            <wp:effectExtent l="0" t="0" r="0" b="3810"/>
            <wp:wrapTight wrapText="bothSides">
              <wp:wrapPolygon edited="0">
                <wp:start x="0" y="0"/>
                <wp:lineTo x="0" y="21311"/>
                <wp:lineTo x="21400" y="21311"/>
                <wp:lineTo x="214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3A8">
        <w:rPr>
          <w:noProof/>
          <w:lang w:val="uk-UA" w:eastAsia="uk-UA"/>
        </w:rPr>
        <w:drawing>
          <wp:inline distT="0" distB="0" distL="0" distR="0" wp14:anchorId="46719BEB" wp14:editId="3238B353">
            <wp:extent cx="1123950" cy="1123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71D1" w14:textId="77777777" w:rsidR="003D4F65" w:rsidRPr="00494946" w:rsidRDefault="003D4F65" w:rsidP="006D39A6">
      <w:pPr>
        <w:suppressAutoHyphens w:val="0"/>
        <w:spacing w:after="160" w:line="276" w:lineRule="auto"/>
        <w:jc w:val="center"/>
        <w:rPr>
          <w:b/>
          <w:sz w:val="24"/>
          <w:szCs w:val="24"/>
          <w:lang w:val="ru-RU"/>
        </w:rPr>
      </w:pPr>
      <w:r w:rsidRPr="00494946">
        <w:rPr>
          <w:b/>
          <w:sz w:val="24"/>
          <w:szCs w:val="24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14:paraId="28528E3D" w14:textId="77777777" w:rsidR="003D4F65" w:rsidRPr="00494946" w:rsidRDefault="003D4F65" w:rsidP="006D39A6">
      <w:pPr>
        <w:suppressAutoHyphens w:val="0"/>
        <w:spacing w:after="160" w:line="276" w:lineRule="auto"/>
        <w:jc w:val="center"/>
        <w:rPr>
          <w:b/>
          <w:sz w:val="24"/>
          <w:szCs w:val="24"/>
          <w:lang w:val="ru-RU"/>
        </w:rPr>
      </w:pPr>
      <w:r w:rsidRPr="00494946">
        <w:rPr>
          <w:b/>
          <w:sz w:val="24"/>
          <w:szCs w:val="24"/>
        </w:rPr>
        <w:t>Рада молодих учених Науково-дослідного інституту правового забезпечення інноваційного розвитку</w:t>
      </w:r>
    </w:p>
    <w:p w14:paraId="3FF31D60" w14:textId="77777777" w:rsidR="003D4F65" w:rsidRPr="00494946" w:rsidRDefault="003D4F65" w:rsidP="006D39A6">
      <w:pPr>
        <w:suppressAutoHyphens w:val="0"/>
        <w:spacing w:after="160" w:line="276" w:lineRule="auto"/>
        <w:jc w:val="center"/>
        <w:rPr>
          <w:b/>
          <w:sz w:val="24"/>
          <w:szCs w:val="24"/>
          <w:lang w:val="ru-RU"/>
        </w:rPr>
      </w:pPr>
      <w:r w:rsidRPr="00494946">
        <w:rPr>
          <w:b/>
          <w:sz w:val="24"/>
          <w:szCs w:val="24"/>
        </w:rPr>
        <w:t>Навчально-науковий інститут фінансів, економіки, управління та права Національного університету «Полтавська політехніка імені Юрія Кондратюка»</w:t>
      </w:r>
    </w:p>
    <w:p w14:paraId="540F085A" w14:textId="77777777" w:rsidR="003D4F65" w:rsidRPr="00494946" w:rsidRDefault="003D4F65" w:rsidP="006D39A6">
      <w:pPr>
        <w:suppressAutoHyphens w:val="0"/>
        <w:spacing w:after="160" w:line="276" w:lineRule="auto"/>
        <w:jc w:val="center"/>
        <w:rPr>
          <w:b/>
          <w:sz w:val="24"/>
          <w:szCs w:val="24"/>
        </w:rPr>
      </w:pPr>
      <w:r w:rsidRPr="00494946">
        <w:rPr>
          <w:b/>
          <w:sz w:val="24"/>
          <w:szCs w:val="24"/>
        </w:rPr>
        <w:t>ДЗВО «Університет менеджменту освіти»</w:t>
      </w:r>
      <w:r w:rsidR="000A6818" w:rsidRPr="00494946">
        <w:rPr>
          <w:b/>
          <w:sz w:val="24"/>
          <w:szCs w:val="24"/>
          <w:lang w:val="ru-RU"/>
        </w:rPr>
        <w:t xml:space="preserve"> </w:t>
      </w:r>
      <w:r w:rsidR="000A6818" w:rsidRPr="00494946">
        <w:rPr>
          <w:b/>
          <w:sz w:val="24"/>
          <w:szCs w:val="24"/>
        </w:rPr>
        <w:t>Національної академії педагогічних наук України</w:t>
      </w:r>
    </w:p>
    <w:p w14:paraId="1C2300AA" w14:textId="77777777" w:rsidR="00EA45EB" w:rsidRDefault="003D4F65" w:rsidP="00EA45EB">
      <w:pPr>
        <w:suppressAutoHyphens w:val="0"/>
        <w:spacing w:after="160" w:line="276" w:lineRule="auto"/>
        <w:jc w:val="center"/>
        <w:rPr>
          <w:b/>
          <w:sz w:val="24"/>
          <w:szCs w:val="24"/>
        </w:rPr>
      </w:pPr>
      <w:r w:rsidRPr="00494946">
        <w:rPr>
          <w:b/>
          <w:sz w:val="24"/>
          <w:szCs w:val="24"/>
        </w:rPr>
        <w:t xml:space="preserve">Інститут педагогічної освіти і освіти дорослих ім. І. </w:t>
      </w:r>
      <w:proofErr w:type="spellStart"/>
      <w:r w:rsidRPr="00494946">
        <w:rPr>
          <w:b/>
          <w:sz w:val="24"/>
          <w:szCs w:val="24"/>
        </w:rPr>
        <w:t>Зязюна</w:t>
      </w:r>
      <w:proofErr w:type="spellEnd"/>
      <w:r w:rsidR="00EA45EB">
        <w:rPr>
          <w:b/>
          <w:sz w:val="24"/>
          <w:szCs w:val="24"/>
        </w:rPr>
        <w:br/>
      </w:r>
      <w:r w:rsidR="00EA45EB" w:rsidRPr="00494946">
        <w:rPr>
          <w:b/>
          <w:sz w:val="24"/>
          <w:szCs w:val="24"/>
        </w:rPr>
        <w:t>Національної академії педагогічних наук України</w:t>
      </w:r>
    </w:p>
    <w:p w14:paraId="2CF1385F" w14:textId="7FE8AC32" w:rsidR="003D4F65" w:rsidRPr="00494946" w:rsidRDefault="003D4F65" w:rsidP="00EA45EB">
      <w:pPr>
        <w:suppressAutoHyphens w:val="0"/>
        <w:spacing w:after="160" w:line="276" w:lineRule="auto"/>
        <w:jc w:val="center"/>
        <w:rPr>
          <w:b/>
          <w:sz w:val="24"/>
          <w:szCs w:val="24"/>
        </w:rPr>
      </w:pPr>
      <w:r w:rsidRPr="00494946">
        <w:rPr>
          <w:b/>
          <w:sz w:val="24"/>
          <w:szCs w:val="24"/>
        </w:rPr>
        <w:t>Інститут педагогіки</w:t>
      </w:r>
      <w:r w:rsidR="006D39A6">
        <w:rPr>
          <w:b/>
          <w:sz w:val="24"/>
          <w:szCs w:val="24"/>
        </w:rPr>
        <w:br/>
      </w:r>
      <w:r w:rsidRPr="00494946">
        <w:rPr>
          <w:b/>
          <w:sz w:val="24"/>
          <w:szCs w:val="24"/>
        </w:rPr>
        <w:t>Національної академії педагогічних наук України</w:t>
      </w:r>
    </w:p>
    <w:p w14:paraId="34DFF18C" w14:textId="77777777" w:rsidR="002A0CC6" w:rsidRDefault="002A0CC6" w:rsidP="003D4F65">
      <w:pPr>
        <w:suppressAutoHyphens w:val="0"/>
        <w:spacing w:line="276" w:lineRule="auto"/>
      </w:pPr>
    </w:p>
    <w:p w14:paraId="0E425E41" w14:textId="77777777" w:rsidR="002A0CC6" w:rsidRPr="002E22A0" w:rsidRDefault="002A0CC6" w:rsidP="00457C58">
      <w:pPr>
        <w:suppressAutoHyphens w:val="0"/>
        <w:spacing w:line="276" w:lineRule="auto"/>
        <w:jc w:val="center"/>
        <w:rPr>
          <w:sz w:val="32"/>
          <w:szCs w:val="32"/>
        </w:rPr>
      </w:pPr>
      <w:r w:rsidRPr="002E22A0">
        <w:rPr>
          <w:sz w:val="32"/>
          <w:szCs w:val="32"/>
        </w:rPr>
        <w:t xml:space="preserve">ПРОГРАМА </w:t>
      </w:r>
    </w:p>
    <w:p w14:paraId="2326A7A6" w14:textId="77777777" w:rsidR="002A0CC6" w:rsidRPr="002A0CC6" w:rsidRDefault="002A0CC6" w:rsidP="002A0CC6">
      <w:pPr>
        <w:suppressAutoHyphens w:val="0"/>
        <w:spacing w:line="276" w:lineRule="auto"/>
        <w:jc w:val="center"/>
        <w:rPr>
          <w:sz w:val="32"/>
          <w:szCs w:val="32"/>
        </w:rPr>
      </w:pPr>
      <w:r w:rsidRPr="002E22A0">
        <w:rPr>
          <w:sz w:val="32"/>
          <w:szCs w:val="32"/>
        </w:rPr>
        <w:t>КРУГЛОГО</w:t>
      </w:r>
      <w:r w:rsidRPr="002A0CC6">
        <w:rPr>
          <w:sz w:val="32"/>
          <w:szCs w:val="32"/>
        </w:rPr>
        <w:t xml:space="preserve"> </w:t>
      </w:r>
      <w:r w:rsidRPr="002E22A0">
        <w:rPr>
          <w:sz w:val="32"/>
          <w:szCs w:val="32"/>
        </w:rPr>
        <w:t>СТОЛУ</w:t>
      </w:r>
    </w:p>
    <w:p w14:paraId="1CFA6273" w14:textId="77777777" w:rsidR="002A0CC6" w:rsidRPr="002A0CC6" w:rsidRDefault="002A0CC6" w:rsidP="002A0CC6">
      <w:pPr>
        <w:suppressAutoHyphens w:val="0"/>
        <w:spacing w:line="276" w:lineRule="auto"/>
        <w:jc w:val="center"/>
        <w:rPr>
          <w:b/>
          <w:i/>
          <w:sz w:val="32"/>
          <w:szCs w:val="32"/>
        </w:rPr>
      </w:pPr>
      <w:r w:rsidRPr="002E22A0">
        <w:rPr>
          <w:b/>
          <w:i/>
          <w:sz w:val="32"/>
          <w:szCs w:val="32"/>
        </w:rPr>
        <w:t>«ЕКОНОМІКА, ПРАВО ТА ІННОВАЦІЙНИЙ ПРОЦЕС: ЗАВДАННЯ В УМОВАХ ВОЄННОЇ ТРАНСФОРМАЦІЇ УКРАЇНИ»</w:t>
      </w:r>
    </w:p>
    <w:p w14:paraId="4C9F92C5" w14:textId="77777777" w:rsidR="002A0CC6" w:rsidRPr="002A0CC6" w:rsidRDefault="002A0CC6" w:rsidP="002A0CC6">
      <w:pPr>
        <w:suppressAutoHyphens w:val="0"/>
        <w:spacing w:line="276" w:lineRule="auto"/>
        <w:jc w:val="center"/>
        <w:rPr>
          <w:b/>
          <w:i/>
          <w:sz w:val="26"/>
          <w:szCs w:val="26"/>
        </w:rPr>
      </w:pPr>
    </w:p>
    <w:p w14:paraId="20CE63DD" w14:textId="77777777" w:rsidR="002A0CC6" w:rsidRPr="002A0CC6" w:rsidRDefault="002A0CC6" w:rsidP="002A0CC6">
      <w:pPr>
        <w:suppressAutoHyphens w:val="0"/>
        <w:spacing w:line="276" w:lineRule="auto"/>
        <w:jc w:val="center"/>
        <w:rPr>
          <w:b/>
          <w:sz w:val="26"/>
          <w:szCs w:val="26"/>
          <w:lang w:val="ru-RU"/>
        </w:rPr>
      </w:pPr>
      <w:r w:rsidRPr="002A0CC6">
        <w:rPr>
          <w:b/>
          <w:sz w:val="26"/>
          <w:szCs w:val="26"/>
        </w:rPr>
        <w:t>26 квітня 2024 року</w:t>
      </w:r>
    </w:p>
    <w:p w14:paraId="232ED39B" w14:textId="0C45CCF8" w:rsidR="006D39A6" w:rsidRPr="002A0CC6" w:rsidRDefault="002A0CC6" w:rsidP="00BE0620">
      <w:pPr>
        <w:suppressAutoHyphens w:val="0"/>
        <w:spacing w:line="276" w:lineRule="auto"/>
        <w:jc w:val="center"/>
        <w:rPr>
          <w:b/>
          <w:sz w:val="26"/>
          <w:szCs w:val="26"/>
        </w:rPr>
      </w:pPr>
      <w:r w:rsidRPr="002A0CC6">
        <w:rPr>
          <w:b/>
          <w:sz w:val="26"/>
          <w:szCs w:val="26"/>
        </w:rPr>
        <w:t>10-00 -</w:t>
      </w:r>
      <w:r>
        <w:rPr>
          <w:b/>
          <w:sz w:val="26"/>
          <w:szCs w:val="26"/>
        </w:rPr>
        <w:t xml:space="preserve"> 12-3</w:t>
      </w:r>
      <w:r w:rsidRPr="002A0CC6">
        <w:rPr>
          <w:b/>
          <w:sz w:val="26"/>
          <w:szCs w:val="26"/>
        </w:rPr>
        <w:t>0</w:t>
      </w:r>
    </w:p>
    <w:p w14:paraId="47F47B9F" w14:textId="77777777" w:rsidR="002A0CC6" w:rsidRDefault="002A0CC6" w:rsidP="002A0CC6">
      <w:pPr>
        <w:suppressAutoHyphens w:val="0"/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МІСЦЕ ПРОВЕДЕННЯ: </w:t>
      </w:r>
      <w:r w:rsidR="003D4F65">
        <w:rPr>
          <w:sz w:val="26"/>
          <w:szCs w:val="26"/>
        </w:rPr>
        <w:t xml:space="preserve">онлайн, </w:t>
      </w:r>
      <w:proofErr w:type="spellStart"/>
      <w:r w:rsidR="003D4F65">
        <w:rPr>
          <w:sz w:val="26"/>
          <w:szCs w:val="26"/>
        </w:rPr>
        <w:t>офлайн</w:t>
      </w:r>
      <w:proofErr w:type="spellEnd"/>
      <w:r w:rsidR="003D4F6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2A0CC6">
        <w:rPr>
          <w:sz w:val="26"/>
          <w:szCs w:val="26"/>
        </w:rPr>
        <w:t>м. Харків</w:t>
      </w:r>
      <w:r>
        <w:rPr>
          <w:sz w:val="26"/>
          <w:szCs w:val="26"/>
        </w:rPr>
        <w:t>, вул. Чернишевська, 80)</w:t>
      </w:r>
    </w:p>
    <w:p w14:paraId="09375BA1" w14:textId="145DC696" w:rsidR="002A0CC6" w:rsidRDefault="002A0CC6" w:rsidP="002A0CC6">
      <w:pPr>
        <w:suppressAutoHyphens w:val="0"/>
        <w:spacing w:line="276" w:lineRule="auto"/>
        <w:jc w:val="center"/>
        <w:rPr>
          <w:sz w:val="26"/>
          <w:szCs w:val="26"/>
        </w:rPr>
      </w:pPr>
    </w:p>
    <w:p w14:paraId="0A89F736" w14:textId="6423C0A5" w:rsidR="00AA7BC8" w:rsidRPr="00AA7BC8" w:rsidRDefault="002A0CC6" w:rsidP="00AA7BC8">
      <w:pPr>
        <w:suppressAutoHyphens w:val="0"/>
        <w:spacing w:line="276" w:lineRule="auto"/>
        <w:jc w:val="center"/>
        <w:rPr>
          <w:b/>
          <w:sz w:val="26"/>
          <w:szCs w:val="26"/>
        </w:rPr>
      </w:pPr>
      <w:r w:rsidRPr="002A0CC6">
        <w:rPr>
          <w:b/>
          <w:sz w:val="26"/>
          <w:szCs w:val="26"/>
          <w:lang w:val="en-US"/>
        </w:rPr>
        <w:t>Zoom</w:t>
      </w:r>
      <w:r w:rsidRPr="002E22A0">
        <w:rPr>
          <w:b/>
          <w:sz w:val="26"/>
          <w:szCs w:val="26"/>
          <w:lang w:val="ru-RU"/>
        </w:rPr>
        <w:t xml:space="preserve"> </w:t>
      </w:r>
      <w:r w:rsidRPr="002A0CC6">
        <w:rPr>
          <w:b/>
          <w:sz w:val="26"/>
          <w:szCs w:val="26"/>
        </w:rPr>
        <w:t>Конференція</w:t>
      </w:r>
      <w:r>
        <w:rPr>
          <w:b/>
          <w:sz w:val="26"/>
          <w:szCs w:val="26"/>
        </w:rPr>
        <w:t>:</w:t>
      </w:r>
      <w:r w:rsidR="00AA7BC8">
        <w:rPr>
          <w:b/>
          <w:sz w:val="26"/>
          <w:szCs w:val="26"/>
        </w:rPr>
        <w:t xml:space="preserve"> </w:t>
      </w:r>
      <w:r w:rsidR="00AA7BC8" w:rsidRPr="00AA7BC8">
        <w:rPr>
          <w:sz w:val="26"/>
          <w:szCs w:val="26"/>
        </w:rPr>
        <w:t>https://us04web.zoom.us/j/72549458944?pwd=aEoMbV4qDjLJeeasceHKok8VlsanMf.1</w:t>
      </w:r>
    </w:p>
    <w:p w14:paraId="66DDEEB3" w14:textId="6E1A477E" w:rsidR="002A0CC6" w:rsidRPr="002A0CC6" w:rsidRDefault="002A0CC6" w:rsidP="002A0CC6">
      <w:pPr>
        <w:suppressAutoHyphens w:val="0"/>
        <w:spacing w:line="276" w:lineRule="auto"/>
        <w:jc w:val="center"/>
        <w:rPr>
          <w:b/>
          <w:sz w:val="26"/>
          <w:szCs w:val="26"/>
        </w:rPr>
      </w:pPr>
      <w:r w:rsidRPr="002A0CC6">
        <w:rPr>
          <w:b/>
          <w:sz w:val="26"/>
          <w:szCs w:val="26"/>
        </w:rPr>
        <w:t>Ідентифікатор</w:t>
      </w:r>
      <w:r>
        <w:rPr>
          <w:b/>
          <w:sz w:val="26"/>
          <w:szCs w:val="26"/>
        </w:rPr>
        <w:t>:</w:t>
      </w:r>
      <w:r w:rsidRPr="002A0CC6">
        <w:rPr>
          <w:b/>
          <w:sz w:val="26"/>
          <w:szCs w:val="26"/>
        </w:rPr>
        <w:t xml:space="preserve"> </w:t>
      </w:r>
      <w:r w:rsidR="00AA7BC8" w:rsidRPr="00AA7BC8">
        <w:rPr>
          <w:sz w:val="26"/>
          <w:szCs w:val="26"/>
        </w:rPr>
        <w:t>725 4945 8944</w:t>
      </w:r>
    </w:p>
    <w:p w14:paraId="6DAC81F8" w14:textId="24B7864F" w:rsidR="00AA7BC8" w:rsidRDefault="002A0CC6" w:rsidP="00AA7BC8">
      <w:pPr>
        <w:suppressAutoHyphens w:val="0"/>
        <w:spacing w:line="276" w:lineRule="auto"/>
        <w:jc w:val="center"/>
        <w:rPr>
          <w:b/>
          <w:sz w:val="26"/>
          <w:szCs w:val="26"/>
        </w:rPr>
      </w:pPr>
      <w:r w:rsidRPr="002A0CC6">
        <w:rPr>
          <w:b/>
          <w:sz w:val="26"/>
          <w:szCs w:val="26"/>
        </w:rPr>
        <w:t>Код доступу</w:t>
      </w:r>
      <w:r>
        <w:rPr>
          <w:b/>
          <w:sz w:val="26"/>
          <w:szCs w:val="26"/>
        </w:rPr>
        <w:t>:</w:t>
      </w:r>
      <w:r w:rsidR="00AA7BC8" w:rsidRPr="00AA7BC8">
        <w:rPr>
          <w:b/>
          <w:sz w:val="26"/>
          <w:szCs w:val="26"/>
        </w:rPr>
        <w:t xml:space="preserve"> </w:t>
      </w:r>
      <w:r w:rsidR="00AA7BC8" w:rsidRPr="00AA7BC8">
        <w:rPr>
          <w:sz w:val="26"/>
          <w:szCs w:val="26"/>
        </w:rPr>
        <w:t>2JLkhw</w:t>
      </w:r>
    </w:p>
    <w:p w14:paraId="1173FD26" w14:textId="176031A3" w:rsidR="00C801F1" w:rsidRPr="0004053D" w:rsidRDefault="002E22A0" w:rsidP="0004053D">
      <w:pPr>
        <w:suppressAutoHyphens w:val="0"/>
        <w:spacing w:line="276" w:lineRule="auto"/>
        <w:ind w:firstLine="708"/>
        <w:jc w:val="both"/>
      </w:pPr>
      <w:r w:rsidRPr="0004053D">
        <w:rPr>
          <w:b/>
          <w:i/>
        </w:rPr>
        <w:lastRenderedPageBreak/>
        <w:t>Мета конференції</w:t>
      </w:r>
      <w:r w:rsidRPr="0004053D">
        <w:rPr>
          <w:b/>
        </w:rPr>
        <w:t>:</w:t>
      </w:r>
      <w:r w:rsidR="0095491C" w:rsidRPr="0004053D">
        <w:rPr>
          <w:b/>
        </w:rPr>
        <w:t xml:space="preserve"> </w:t>
      </w:r>
      <w:r w:rsidR="003D4F65" w:rsidRPr="0004053D">
        <w:t xml:space="preserve">обговорення актуальних економіко-правових проблем, сучасного стану інноваційного процесу та першочергових завдань </w:t>
      </w:r>
      <w:r w:rsidR="00BE0620" w:rsidRPr="0004053D">
        <w:t xml:space="preserve">розвитку науки і </w:t>
      </w:r>
      <w:r w:rsidR="0095491C" w:rsidRPr="0004053D">
        <w:t xml:space="preserve">освіти </w:t>
      </w:r>
      <w:r w:rsidR="003D4F65" w:rsidRPr="0004053D">
        <w:t>в умовах воєнної трансформації України.</w:t>
      </w:r>
    </w:p>
    <w:p w14:paraId="29C3467D" w14:textId="59A09BFF" w:rsidR="002E22A0" w:rsidRPr="0004053D" w:rsidRDefault="00C801F1" w:rsidP="0004053D">
      <w:pPr>
        <w:suppressAutoHyphens w:val="0"/>
        <w:spacing w:line="276" w:lineRule="auto"/>
        <w:ind w:firstLine="708"/>
        <w:jc w:val="both"/>
      </w:pPr>
      <w:r w:rsidRPr="0004053D">
        <w:rPr>
          <w:b/>
          <w:i/>
        </w:rPr>
        <w:t>Робочі мови</w:t>
      </w:r>
      <w:r w:rsidRPr="0004053D">
        <w:rPr>
          <w:b/>
        </w:rPr>
        <w:t xml:space="preserve">: </w:t>
      </w:r>
      <w:r w:rsidR="00FB74E5" w:rsidRPr="0004053D">
        <w:t>українська, а</w:t>
      </w:r>
      <w:r w:rsidR="003D4F65" w:rsidRPr="0004053D">
        <w:t>нглійська</w:t>
      </w:r>
    </w:p>
    <w:p w14:paraId="4373FF47" w14:textId="77777777" w:rsidR="003D4F65" w:rsidRPr="002A0CC6" w:rsidRDefault="003D4F65" w:rsidP="002E22A0">
      <w:pPr>
        <w:suppressAutoHyphens w:val="0"/>
        <w:spacing w:line="276" w:lineRule="auto"/>
        <w:jc w:val="both"/>
        <w:rPr>
          <w:sz w:val="26"/>
          <w:szCs w:val="26"/>
        </w:rPr>
      </w:pPr>
    </w:p>
    <w:p w14:paraId="541526C6" w14:textId="77777777" w:rsidR="002A0CC6" w:rsidRDefault="00C801F1" w:rsidP="00C801F1">
      <w:pPr>
        <w:suppressAutoHyphens w:val="0"/>
        <w:spacing w:line="276" w:lineRule="auto"/>
        <w:jc w:val="center"/>
        <w:rPr>
          <w:color w:val="0070C0"/>
        </w:rPr>
      </w:pPr>
      <w:r w:rsidRPr="00C801F1">
        <w:rPr>
          <w:color w:val="0070C0"/>
        </w:rPr>
        <w:t>ПОРЯДОК РОБОТИ КОНФЕНЦІЇ</w:t>
      </w:r>
    </w:p>
    <w:p w14:paraId="4A7D6DEB" w14:textId="77777777" w:rsidR="00C801F1" w:rsidRDefault="00C801F1" w:rsidP="00C801F1">
      <w:pPr>
        <w:suppressAutoHyphens w:val="0"/>
        <w:spacing w:line="276" w:lineRule="auto"/>
        <w:jc w:val="center"/>
      </w:pPr>
      <w:r>
        <w:t>26 квітня 2024 року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01F1" w14:paraId="39BF914F" w14:textId="77777777" w:rsidTr="00C801F1">
        <w:tc>
          <w:tcPr>
            <w:tcW w:w="3190" w:type="dxa"/>
          </w:tcPr>
          <w:p w14:paraId="48EEB11A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>10-00 – 10-15</w:t>
            </w:r>
          </w:p>
        </w:tc>
        <w:tc>
          <w:tcPr>
            <w:tcW w:w="3190" w:type="dxa"/>
          </w:tcPr>
          <w:p w14:paraId="080D1F65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>реєстрація</w:t>
            </w:r>
          </w:p>
        </w:tc>
        <w:tc>
          <w:tcPr>
            <w:tcW w:w="3191" w:type="dxa"/>
          </w:tcPr>
          <w:p w14:paraId="7A7A1D36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 xml:space="preserve">онлайн, </w:t>
            </w:r>
            <w:r w:rsidRPr="002A0CC6">
              <w:rPr>
                <w:sz w:val="26"/>
                <w:szCs w:val="26"/>
              </w:rPr>
              <w:t>м. Харків</w:t>
            </w:r>
            <w:r>
              <w:rPr>
                <w:sz w:val="26"/>
                <w:szCs w:val="26"/>
              </w:rPr>
              <w:t>, вул. Чернишевська, 80</w:t>
            </w:r>
          </w:p>
        </w:tc>
      </w:tr>
      <w:tr w:rsidR="00C801F1" w14:paraId="36ACF2C3" w14:textId="77777777" w:rsidTr="00C801F1">
        <w:tc>
          <w:tcPr>
            <w:tcW w:w="3190" w:type="dxa"/>
          </w:tcPr>
          <w:p w14:paraId="053664BC" w14:textId="207C8AB5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 xml:space="preserve">10-15 </w:t>
            </w:r>
            <w:r w:rsidRPr="00C801F1">
              <w:t>–</w:t>
            </w:r>
            <w:r w:rsidR="008F613E">
              <w:t xml:space="preserve"> 12-15</w:t>
            </w:r>
          </w:p>
        </w:tc>
        <w:tc>
          <w:tcPr>
            <w:tcW w:w="3190" w:type="dxa"/>
          </w:tcPr>
          <w:p w14:paraId="12C33C64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>Відкриття, пленарне засідання</w:t>
            </w:r>
          </w:p>
        </w:tc>
        <w:tc>
          <w:tcPr>
            <w:tcW w:w="3191" w:type="dxa"/>
          </w:tcPr>
          <w:p w14:paraId="66F095BA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 xml:space="preserve">онлайн, </w:t>
            </w:r>
            <w:proofErr w:type="spellStart"/>
            <w:r>
              <w:t>офлайн</w:t>
            </w:r>
            <w:proofErr w:type="spellEnd"/>
            <w:r w:rsidRPr="002A0CC6">
              <w:rPr>
                <w:sz w:val="26"/>
                <w:szCs w:val="26"/>
              </w:rPr>
              <w:t xml:space="preserve"> м. Харків</w:t>
            </w:r>
            <w:r>
              <w:rPr>
                <w:sz w:val="26"/>
                <w:szCs w:val="26"/>
              </w:rPr>
              <w:t>, вул. Чернишевська, 80</w:t>
            </w:r>
          </w:p>
        </w:tc>
      </w:tr>
      <w:tr w:rsidR="00C801F1" w14:paraId="13244859" w14:textId="77777777" w:rsidTr="00C801F1">
        <w:tc>
          <w:tcPr>
            <w:tcW w:w="3190" w:type="dxa"/>
          </w:tcPr>
          <w:p w14:paraId="23E9F5CA" w14:textId="7D71729C" w:rsidR="00C801F1" w:rsidRDefault="008F613E" w:rsidP="00C801F1">
            <w:pPr>
              <w:suppressAutoHyphens w:val="0"/>
              <w:spacing w:line="276" w:lineRule="auto"/>
              <w:jc w:val="center"/>
            </w:pPr>
            <w:r>
              <w:t xml:space="preserve">12-15 </w:t>
            </w:r>
            <w:r w:rsidRPr="00C801F1">
              <w:t>–</w:t>
            </w:r>
            <w:r>
              <w:t xml:space="preserve">  </w:t>
            </w:r>
            <w:r w:rsidR="00C801F1">
              <w:t>12-30</w:t>
            </w:r>
          </w:p>
        </w:tc>
        <w:tc>
          <w:tcPr>
            <w:tcW w:w="3190" w:type="dxa"/>
          </w:tcPr>
          <w:p w14:paraId="6186FCC7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>Підведення підсумків, заключне слово</w:t>
            </w:r>
          </w:p>
        </w:tc>
        <w:tc>
          <w:tcPr>
            <w:tcW w:w="3191" w:type="dxa"/>
          </w:tcPr>
          <w:p w14:paraId="129C598E" w14:textId="77777777" w:rsidR="00C801F1" w:rsidRDefault="00C801F1" w:rsidP="00C801F1">
            <w:pPr>
              <w:suppressAutoHyphens w:val="0"/>
              <w:spacing w:line="276" w:lineRule="auto"/>
              <w:jc w:val="center"/>
            </w:pPr>
            <w:r>
              <w:t xml:space="preserve">онлайн, </w:t>
            </w:r>
            <w:proofErr w:type="spellStart"/>
            <w:r>
              <w:t>офлайн</w:t>
            </w:r>
            <w:proofErr w:type="spellEnd"/>
            <w:r w:rsidRPr="002A0CC6">
              <w:rPr>
                <w:sz w:val="26"/>
                <w:szCs w:val="26"/>
              </w:rPr>
              <w:t xml:space="preserve"> м. Харків</w:t>
            </w:r>
            <w:r>
              <w:rPr>
                <w:sz w:val="26"/>
                <w:szCs w:val="26"/>
              </w:rPr>
              <w:t>, вул. Чернишевська, 80</w:t>
            </w:r>
          </w:p>
        </w:tc>
      </w:tr>
    </w:tbl>
    <w:p w14:paraId="5A0E9EB2" w14:textId="77777777" w:rsidR="002A0CC6" w:rsidRDefault="002A0CC6" w:rsidP="00457C58">
      <w:pPr>
        <w:suppressAutoHyphens w:val="0"/>
        <w:spacing w:line="276" w:lineRule="auto"/>
        <w:jc w:val="center"/>
      </w:pPr>
    </w:p>
    <w:p w14:paraId="7DEB072D" w14:textId="77777777" w:rsidR="002A0CC6" w:rsidRPr="00C801F1" w:rsidRDefault="00C801F1" w:rsidP="00457C58">
      <w:pPr>
        <w:suppressAutoHyphens w:val="0"/>
        <w:spacing w:line="276" w:lineRule="auto"/>
        <w:jc w:val="center"/>
        <w:rPr>
          <w:b/>
        </w:rPr>
      </w:pPr>
      <w:r w:rsidRPr="00C801F1">
        <w:rPr>
          <w:b/>
        </w:rPr>
        <w:t>ОРГАНІЗАЦІЙНИЙ КОМІТЕТ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01F1" w14:paraId="2B090F46" w14:textId="77777777" w:rsidTr="00C801F1">
        <w:tc>
          <w:tcPr>
            <w:tcW w:w="4785" w:type="dxa"/>
          </w:tcPr>
          <w:p w14:paraId="3C7F347F" w14:textId="77777777" w:rsidR="00C801F1" w:rsidRDefault="003D4F65" w:rsidP="00457C58">
            <w:pPr>
              <w:suppressAutoHyphens w:val="0"/>
              <w:spacing w:line="276" w:lineRule="auto"/>
              <w:jc w:val="center"/>
            </w:pPr>
            <w:r>
              <w:t>Голова організаційного комітету:</w:t>
            </w:r>
          </w:p>
          <w:p w14:paraId="770DBC62" w14:textId="77777777" w:rsidR="003D4F65" w:rsidRDefault="003D4F65" w:rsidP="00457C58">
            <w:pPr>
              <w:suppressAutoHyphens w:val="0"/>
              <w:spacing w:line="276" w:lineRule="auto"/>
              <w:jc w:val="center"/>
            </w:pPr>
            <w:r>
              <w:t>Глібко Сергій Васильович</w:t>
            </w:r>
          </w:p>
        </w:tc>
        <w:tc>
          <w:tcPr>
            <w:tcW w:w="4786" w:type="dxa"/>
          </w:tcPr>
          <w:p w14:paraId="6500EA0B" w14:textId="77777777" w:rsidR="003D4F65" w:rsidRPr="003D4F65" w:rsidRDefault="003D4F65" w:rsidP="003D4F65">
            <w:pPr>
              <w:suppressAutoHyphens w:val="0"/>
              <w:spacing w:line="276" w:lineRule="auto"/>
              <w:jc w:val="center"/>
            </w:pPr>
            <w:r w:rsidRPr="003D4F65">
              <w:t xml:space="preserve">директор НДІ ПЗІР </w:t>
            </w:r>
            <w:proofErr w:type="spellStart"/>
            <w:r w:rsidRPr="003D4F65">
              <w:t>НАПрН</w:t>
            </w:r>
            <w:proofErr w:type="spellEnd"/>
            <w:r w:rsidRPr="003D4F65">
              <w:t xml:space="preserve"> України</w:t>
            </w:r>
            <w:r>
              <w:t xml:space="preserve">, </w:t>
            </w:r>
            <w:proofErr w:type="spellStart"/>
            <w:r>
              <w:t>к.ю.н</w:t>
            </w:r>
            <w:proofErr w:type="spellEnd"/>
            <w:r>
              <w:t>., доц.</w:t>
            </w:r>
          </w:p>
          <w:p w14:paraId="6F1F9E4E" w14:textId="77777777" w:rsidR="00C801F1" w:rsidRDefault="00C801F1" w:rsidP="00457C58">
            <w:pPr>
              <w:suppressAutoHyphens w:val="0"/>
              <w:spacing w:line="276" w:lineRule="auto"/>
              <w:jc w:val="center"/>
            </w:pPr>
          </w:p>
        </w:tc>
      </w:tr>
      <w:tr w:rsidR="008F613E" w14:paraId="190429DF" w14:textId="77777777" w:rsidTr="00C801F1">
        <w:tc>
          <w:tcPr>
            <w:tcW w:w="4785" w:type="dxa"/>
          </w:tcPr>
          <w:p w14:paraId="4FD73171" w14:textId="77777777" w:rsidR="008F613E" w:rsidRDefault="008F613E" w:rsidP="008F613E">
            <w:pPr>
              <w:suppressAutoHyphens w:val="0"/>
              <w:spacing w:line="276" w:lineRule="auto"/>
              <w:jc w:val="center"/>
            </w:pPr>
            <w:r>
              <w:t xml:space="preserve">Топузов Олег Михайлович </w:t>
            </w:r>
          </w:p>
          <w:p w14:paraId="022479AD" w14:textId="77777777" w:rsidR="008F613E" w:rsidRDefault="008F613E" w:rsidP="008F613E">
            <w:pPr>
              <w:suppressAutoHyphens w:val="0"/>
              <w:spacing w:line="276" w:lineRule="auto"/>
              <w:jc w:val="center"/>
            </w:pPr>
          </w:p>
        </w:tc>
        <w:tc>
          <w:tcPr>
            <w:tcW w:w="4786" w:type="dxa"/>
          </w:tcPr>
          <w:p w14:paraId="0D90A4A7" w14:textId="77777777" w:rsidR="008F613E" w:rsidRDefault="008F613E" w:rsidP="008F613E">
            <w:pPr>
              <w:suppressAutoHyphens w:val="0"/>
              <w:spacing w:line="276" w:lineRule="auto"/>
              <w:jc w:val="center"/>
            </w:pPr>
            <w:r>
              <w:t>віцепрезидент НАПН України, директор</w:t>
            </w:r>
          </w:p>
          <w:p w14:paraId="4C5CA3C9" w14:textId="01096407" w:rsidR="008F613E" w:rsidRPr="003D4F65" w:rsidRDefault="008F613E" w:rsidP="008F613E">
            <w:pPr>
              <w:suppressAutoHyphens w:val="0"/>
              <w:spacing w:line="276" w:lineRule="auto"/>
              <w:jc w:val="center"/>
            </w:pPr>
            <w:r>
              <w:t>Інституту педагогіки НАПН України, доктор педагогічних наук, професор</w:t>
            </w:r>
          </w:p>
        </w:tc>
      </w:tr>
      <w:tr w:rsidR="008F613E" w14:paraId="60828731" w14:textId="77777777" w:rsidTr="00C801F1">
        <w:tc>
          <w:tcPr>
            <w:tcW w:w="4785" w:type="dxa"/>
          </w:tcPr>
          <w:p w14:paraId="6252F671" w14:textId="7F41FEAD" w:rsidR="008F613E" w:rsidRDefault="008F613E" w:rsidP="008F613E">
            <w:pPr>
              <w:suppressAutoHyphens w:val="0"/>
              <w:spacing w:line="276" w:lineRule="auto"/>
              <w:jc w:val="center"/>
            </w:pPr>
            <w:proofErr w:type="spellStart"/>
            <w:r w:rsidRPr="00C70813">
              <w:t>Отамась</w:t>
            </w:r>
            <w:proofErr w:type="spellEnd"/>
            <w:r w:rsidRPr="00C70813">
              <w:t xml:space="preserve"> Інна Григорівна</w:t>
            </w:r>
          </w:p>
        </w:tc>
        <w:tc>
          <w:tcPr>
            <w:tcW w:w="4786" w:type="dxa"/>
          </w:tcPr>
          <w:p w14:paraId="23C53B59" w14:textId="21D4221E" w:rsidR="008F613E" w:rsidRDefault="008F613E" w:rsidP="008F613E">
            <w:pPr>
              <w:suppressAutoHyphens w:val="0"/>
              <w:spacing w:line="276" w:lineRule="auto"/>
              <w:jc w:val="center"/>
            </w:pPr>
            <w:r w:rsidRPr="00C70813">
              <w:t>кандидат історичних наук, проректор з наукової роботи та цифровізації ДЗВО «Університет менеджменту освіти» НАПН України, доцент кафедри професійної та вищої освіти ЦІПО</w:t>
            </w:r>
          </w:p>
        </w:tc>
      </w:tr>
      <w:tr w:rsidR="00C801F1" w14:paraId="74B840F9" w14:textId="77777777" w:rsidTr="00C801F1">
        <w:tc>
          <w:tcPr>
            <w:tcW w:w="4785" w:type="dxa"/>
          </w:tcPr>
          <w:p w14:paraId="159BAA81" w14:textId="77777777" w:rsidR="00C801F1" w:rsidRPr="006F18FF" w:rsidRDefault="003D4F65" w:rsidP="00457C58">
            <w:pPr>
              <w:suppressAutoHyphens w:val="0"/>
              <w:spacing w:line="276" w:lineRule="auto"/>
              <w:jc w:val="center"/>
            </w:pPr>
            <w:r w:rsidRPr="006F18FF">
              <w:t>Співголова організаційного комітету:</w:t>
            </w:r>
          </w:p>
          <w:p w14:paraId="0FE8C193" w14:textId="701694D9" w:rsidR="003D4F65" w:rsidRPr="003D4F65" w:rsidRDefault="00C70813" w:rsidP="006F18FF">
            <w:pPr>
              <w:suppressAutoHyphens w:val="0"/>
              <w:spacing w:line="276" w:lineRule="auto"/>
              <w:jc w:val="center"/>
              <w:rPr>
                <w:highlight w:val="yellow"/>
              </w:rPr>
            </w:pPr>
            <w:proofErr w:type="spellStart"/>
            <w:r>
              <w:t>Кульчій</w:t>
            </w:r>
            <w:proofErr w:type="spellEnd"/>
            <w:r>
              <w:t xml:space="preserve"> Інна </w:t>
            </w:r>
            <w:r w:rsidR="00BC6FC1">
              <w:t>Олексіївна</w:t>
            </w:r>
            <w:r w:rsidR="006F18FF" w:rsidRPr="006F18FF">
              <w:t xml:space="preserve"> </w:t>
            </w:r>
          </w:p>
        </w:tc>
        <w:tc>
          <w:tcPr>
            <w:tcW w:w="4786" w:type="dxa"/>
          </w:tcPr>
          <w:p w14:paraId="06413580" w14:textId="77777777" w:rsidR="00C801F1" w:rsidRDefault="00783FEC" w:rsidP="00457C58">
            <w:pPr>
              <w:suppressAutoHyphens w:val="0"/>
              <w:spacing w:line="276" w:lineRule="auto"/>
              <w:jc w:val="center"/>
            </w:pPr>
            <w:r>
              <w:t xml:space="preserve">кандидат наук з державного управління, доцент </w:t>
            </w:r>
          </w:p>
          <w:p w14:paraId="437E819C" w14:textId="77777777" w:rsidR="00783FEC" w:rsidRDefault="00783FEC" w:rsidP="00457C58">
            <w:pPr>
              <w:suppressAutoHyphens w:val="0"/>
              <w:spacing w:line="276" w:lineRule="auto"/>
              <w:jc w:val="center"/>
            </w:pPr>
            <w:r w:rsidRPr="00783FEC">
              <w:t>завідувач кафедри публічного управління, адміністрування та права</w:t>
            </w:r>
          </w:p>
          <w:p w14:paraId="6F56EC68" w14:textId="7BF2584B" w:rsidR="00783FEC" w:rsidRPr="003D4F65" w:rsidRDefault="00783FEC" w:rsidP="00457C58">
            <w:pPr>
              <w:suppressAutoHyphens w:val="0"/>
              <w:spacing w:line="276" w:lineRule="auto"/>
              <w:jc w:val="center"/>
              <w:rPr>
                <w:highlight w:val="yellow"/>
              </w:rPr>
            </w:pPr>
            <w:r>
              <w:t>Національного університету «Полтавська політехніка імені Юрія Кондратюка»</w:t>
            </w:r>
          </w:p>
        </w:tc>
      </w:tr>
      <w:tr w:rsidR="00BC6FC1" w14:paraId="6E793AF5" w14:textId="77777777" w:rsidTr="00C801F1">
        <w:tc>
          <w:tcPr>
            <w:tcW w:w="4785" w:type="dxa"/>
          </w:tcPr>
          <w:p w14:paraId="30F2A6BA" w14:textId="1D2E35F8" w:rsidR="00BC6FC1" w:rsidRDefault="00BC6FC1" w:rsidP="00BC6FC1">
            <w:pPr>
              <w:suppressAutoHyphens w:val="0"/>
              <w:spacing w:line="276" w:lineRule="auto"/>
              <w:jc w:val="center"/>
            </w:pPr>
            <w:r w:rsidRPr="00BC6FC1">
              <w:t>Засєкіна Тетяна Миколаївна</w:t>
            </w:r>
          </w:p>
        </w:tc>
        <w:tc>
          <w:tcPr>
            <w:tcW w:w="4786" w:type="dxa"/>
          </w:tcPr>
          <w:p w14:paraId="04CC2A39" w14:textId="77777777" w:rsidR="00BC6FC1" w:rsidRDefault="00BC6FC1" w:rsidP="00BC6FC1">
            <w:pPr>
              <w:suppressAutoHyphens w:val="0"/>
              <w:spacing w:line="276" w:lineRule="auto"/>
              <w:jc w:val="center"/>
            </w:pPr>
            <w:r>
              <w:t>заступник директора з науково-</w:t>
            </w:r>
          </w:p>
          <w:p w14:paraId="277C7DB6" w14:textId="77777777" w:rsidR="00BC6FC1" w:rsidRDefault="00BC6FC1" w:rsidP="00BC6FC1">
            <w:pPr>
              <w:suppressAutoHyphens w:val="0"/>
              <w:spacing w:line="276" w:lineRule="auto"/>
              <w:jc w:val="center"/>
            </w:pPr>
            <w:r>
              <w:t xml:space="preserve">експериментальної роботи Інституту </w:t>
            </w:r>
            <w:r>
              <w:lastRenderedPageBreak/>
              <w:t>педагогіки НАПН України, доктор</w:t>
            </w:r>
          </w:p>
          <w:p w14:paraId="67F2F3A0" w14:textId="6DEF8103" w:rsidR="00BC6FC1" w:rsidRPr="003D4F65" w:rsidRDefault="00BC6FC1" w:rsidP="00BC6FC1">
            <w:pPr>
              <w:suppressAutoHyphens w:val="0"/>
              <w:spacing w:line="276" w:lineRule="auto"/>
              <w:jc w:val="center"/>
            </w:pPr>
            <w:r>
              <w:t>педагогічних наук, старший науковий співробітник</w:t>
            </w:r>
          </w:p>
        </w:tc>
      </w:tr>
      <w:tr w:rsidR="00C801F1" w14:paraId="3AC959BA" w14:textId="77777777" w:rsidTr="00C801F1">
        <w:tc>
          <w:tcPr>
            <w:tcW w:w="4785" w:type="dxa"/>
          </w:tcPr>
          <w:p w14:paraId="61DB9870" w14:textId="1B322857" w:rsidR="00C801F1" w:rsidRPr="003D4F65" w:rsidRDefault="00783FEC" w:rsidP="00457C58">
            <w:pPr>
              <w:suppressAutoHyphens w:val="0"/>
              <w:spacing w:line="276" w:lineRule="auto"/>
              <w:jc w:val="center"/>
            </w:pPr>
            <w:proofErr w:type="spellStart"/>
            <w:r>
              <w:lastRenderedPageBreak/>
              <w:t>Сотська</w:t>
            </w:r>
            <w:proofErr w:type="spellEnd"/>
            <w:r>
              <w:t xml:space="preserve"> Галина Іванівна</w:t>
            </w:r>
          </w:p>
        </w:tc>
        <w:tc>
          <w:tcPr>
            <w:tcW w:w="4786" w:type="dxa"/>
          </w:tcPr>
          <w:p w14:paraId="4073EFF5" w14:textId="46D50A5E" w:rsidR="00C801F1" w:rsidRPr="003D4F65" w:rsidRDefault="00783FEC" w:rsidP="00457C58">
            <w:pPr>
              <w:suppressAutoHyphens w:val="0"/>
              <w:spacing w:line="276" w:lineRule="auto"/>
              <w:jc w:val="center"/>
            </w:pPr>
            <w:r>
              <w:t xml:space="preserve">доктор педагогічних наук, професор, член-кореспондент НАПН України, заступник директора з науково-експериментальної роботи Інституту педагогічної освіти і освіти дорослих імені Івана </w:t>
            </w:r>
            <w:proofErr w:type="spellStart"/>
            <w:r>
              <w:t>Зязюна</w:t>
            </w:r>
            <w:proofErr w:type="spellEnd"/>
            <w:r>
              <w:t xml:space="preserve"> НАПН України</w:t>
            </w:r>
          </w:p>
        </w:tc>
      </w:tr>
    </w:tbl>
    <w:p w14:paraId="5FD0FC98" w14:textId="77777777" w:rsidR="003D4F65" w:rsidRDefault="003D4F65" w:rsidP="00457C58">
      <w:pPr>
        <w:suppressAutoHyphens w:val="0"/>
        <w:spacing w:line="276" w:lineRule="auto"/>
        <w:jc w:val="center"/>
      </w:pPr>
    </w:p>
    <w:p w14:paraId="22CA5464" w14:textId="77777777" w:rsidR="00BC6FC1" w:rsidRDefault="00BC6FC1" w:rsidP="00457C58">
      <w:pPr>
        <w:suppressAutoHyphens w:val="0"/>
        <w:spacing w:line="276" w:lineRule="auto"/>
        <w:jc w:val="center"/>
      </w:pPr>
    </w:p>
    <w:p w14:paraId="6F773393" w14:textId="77777777" w:rsidR="002A0CC6" w:rsidRPr="00C801F1" w:rsidRDefault="003D4F65" w:rsidP="00457C58">
      <w:pPr>
        <w:suppressAutoHyphens w:val="0"/>
        <w:spacing w:line="276" w:lineRule="auto"/>
        <w:jc w:val="center"/>
        <w:rPr>
          <w:b/>
        </w:rPr>
      </w:pPr>
      <w:r>
        <w:rPr>
          <w:b/>
        </w:rPr>
        <w:t>СЕКРЕ</w:t>
      </w:r>
      <w:r w:rsidR="00C801F1" w:rsidRPr="00C801F1">
        <w:rPr>
          <w:b/>
        </w:rPr>
        <w:t>ТАРІАТ КОНФЕРЕНЦІЇ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801F1" w14:paraId="2106BCF5" w14:textId="77777777" w:rsidTr="00C801F1">
        <w:tc>
          <w:tcPr>
            <w:tcW w:w="3190" w:type="dxa"/>
          </w:tcPr>
          <w:p w14:paraId="4B027EDF" w14:textId="77777777" w:rsidR="003D4F65" w:rsidRDefault="003D4F65" w:rsidP="00457C58">
            <w:pPr>
              <w:suppressAutoHyphens w:val="0"/>
              <w:spacing w:line="276" w:lineRule="auto"/>
              <w:jc w:val="center"/>
            </w:pPr>
            <w:proofErr w:type="spellStart"/>
            <w:r>
              <w:t>Подрез-Ряполова</w:t>
            </w:r>
            <w:proofErr w:type="spellEnd"/>
            <w:r>
              <w:t xml:space="preserve"> </w:t>
            </w:r>
          </w:p>
          <w:p w14:paraId="39C9FD37" w14:textId="62343DEA" w:rsidR="00C801F1" w:rsidRDefault="003D4F65" w:rsidP="00457C58">
            <w:pPr>
              <w:suppressAutoHyphens w:val="0"/>
              <w:spacing w:line="276" w:lineRule="auto"/>
              <w:jc w:val="center"/>
            </w:pPr>
            <w:r>
              <w:t xml:space="preserve">Ірина </w:t>
            </w:r>
            <w:r w:rsidR="009D409D">
              <w:t>Валеріївна</w:t>
            </w:r>
          </w:p>
        </w:tc>
        <w:tc>
          <w:tcPr>
            <w:tcW w:w="3190" w:type="dxa"/>
          </w:tcPr>
          <w:p w14:paraId="1503F668" w14:textId="77777777" w:rsidR="00C801F1" w:rsidRDefault="003D4F65" w:rsidP="003D4F65">
            <w:pPr>
              <w:suppressAutoHyphens w:val="0"/>
              <w:spacing w:line="276" w:lineRule="auto"/>
              <w:jc w:val="both"/>
            </w:pPr>
            <w:r>
              <w:t>Відповідальна особа з питань подання та оприлюднення тез доповідей до збірника</w:t>
            </w:r>
          </w:p>
        </w:tc>
        <w:tc>
          <w:tcPr>
            <w:tcW w:w="3191" w:type="dxa"/>
          </w:tcPr>
          <w:p w14:paraId="5410BBF0" w14:textId="3E73A788" w:rsidR="00C801F1" w:rsidRDefault="00BC6FC1" w:rsidP="00457C58">
            <w:pPr>
              <w:suppressAutoHyphens w:val="0"/>
              <w:spacing w:line="276" w:lineRule="auto"/>
              <w:jc w:val="center"/>
            </w:pPr>
            <w:r>
              <w:t>т</w:t>
            </w:r>
            <w:r w:rsidR="003D4F65">
              <w:t>ел.</w:t>
            </w:r>
            <w:r>
              <w:t>:</w:t>
            </w:r>
            <w:r w:rsidR="003D4F65">
              <w:t xml:space="preserve"> +380990162122</w:t>
            </w:r>
          </w:p>
        </w:tc>
      </w:tr>
      <w:tr w:rsidR="00C801F1" w14:paraId="6AB7675B" w14:textId="77777777" w:rsidTr="00C801F1">
        <w:tc>
          <w:tcPr>
            <w:tcW w:w="3190" w:type="dxa"/>
          </w:tcPr>
          <w:p w14:paraId="1A8BC385" w14:textId="600A862D" w:rsidR="00C801F1" w:rsidRDefault="00BC6FC1" w:rsidP="00457C58">
            <w:pPr>
              <w:suppressAutoHyphens w:val="0"/>
              <w:spacing w:line="276" w:lineRule="auto"/>
              <w:jc w:val="center"/>
            </w:pPr>
            <w:r>
              <w:t xml:space="preserve">Любчич Анна </w:t>
            </w:r>
            <w:r w:rsidR="00F02E4D">
              <w:t>Миколаївна</w:t>
            </w:r>
          </w:p>
        </w:tc>
        <w:tc>
          <w:tcPr>
            <w:tcW w:w="3190" w:type="dxa"/>
          </w:tcPr>
          <w:p w14:paraId="7ED887D9" w14:textId="77777777" w:rsidR="00C801F1" w:rsidRDefault="003D4F65" w:rsidP="00457C58">
            <w:pPr>
              <w:suppressAutoHyphens w:val="0"/>
              <w:spacing w:line="276" w:lineRule="auto"/>
              <w:jc w:val="center"/>
            </w:pPr>
            <w:r w:rsidRPr="00BC6FC1">
              <w:t>Модератор</w:t>
            </w:r>
          </w:p>
        </w:tc>
        <w:tc>
          <w:tcPr>
            <w:tcW w:w="3191" w:type="dxa"/>
          </w:tcPr>
          <w:p w14:paraId="53E09B6C" w14:textId="7748AE80" w:rsidR="00C801F1" w:rsidRDefault="00BC6FC1" w:rsidP="00BC6FC1">
            <w:pPr>
              <w:suppressAutoHyphens w:val="0"/>
              <w:spacing w:line="276" w:lineRule="auto"/>
              <w:jc w:val="center"/>
            </w:pPr>
            <w:r>
              <w:t>тел.: +380952044380</w:t>
            </w:r>
          </w:p>
        </w:tc>
      </w:tr>
    </w:tbl>
    <w:p w14:paraId="19050832" w14:textId="77777777" w:rsidR="00C801F1" w:rsidRDefault="00C801F1" w:rsidP="00457C58">
      <w:pPr>
        <w:suppressAutoHyphens w:val="0"/>
        <w:spacing w:line="276" w:lineRule="auto"/>
        <w:jc w:val="center"/>
      </w:pPr>
    </w:p>
    <w:p w14:paraId="4509B556" w14:textId="77777777" w:rsidR="003D4F65" w:rsidRDefault="003D4F65" w:rsidP="00134E53">
      <w:pPr>
        <w:suppressAutoHyphens w:val="0"/>
        <w:spacing w:line="276" w:lineRule="auto"/>
        <w:rPr>
          <w:b/>
        </w:rPr>
      </w:pPr>
    </w:p>
    <w:p w14:paraId="09B2319D" w14:textId="77777777" w:rsidR="002A0CC6" w:rsidRPr="00C801F1" w:rsidRDefault="00C801F1" w:rsidP="00457C58">
      <w:pPr>
        <w:suppressAutoHyphens w:val="0"/>
        <w:spacing w:line="276" w:lineRule="auto"/>
        <w:jc w:val="center"/>
        <w:rPr>
          <w:b/>
        </w:rPr>
      </w:pPr>
      <w:r w:rsidRPr="00C801F1">
        <w:rPr>
          <w:b/>
        </w:rPr>
        <w:t>ВІТАЛЬНЕ СЛОВО</w:t>
      </w:r>
    </w:p>
    <w:p w14:paraId="14261048" w14:textId="3CE52993" w:rsidR="00C801F1" w:rsidRDefault="00C801F1" w:rsidP="00457C58">
      <w:pPr>
        <w:suppressAutoHyphens w:val="0"/>
        <w:spacing w:line="276" w:lineRule="auto"/>
        <w:jc w:val="center"/>
      </w:pPr>
      <w:r w:rsidRPr="00FB48E2">
        <w:rPr>
          <w:b/>
        </w:rPr>
        <w:t>Глібко Сергій Васильович</w:t>
      </w:r>
      <w:r w:rsidRPr="00C801F1">
        <w:t>, к</w:t>
      </w:r>
      <w:r>
        <w:t>андидат юридичних наук,</w:t>
      </w:r>
      <w:r w:rsidRPr="00C801F1">
        <w:t xml:space="preserve"> доц</w:t>
      </w:r>
      <w:r>
        <w:t xml:space="preserve">ент, </w:t>
      </w:r>
      <w:r w:rsidRPr="00C801F1">
        <w:t>директор Н</w:t>
      </w:r>
      <w:r w:rsidR="00FB48E2">
        <w:t>ауково-дослідного інституту правового забезпечення інноваційного розвитку</w:t>
      </w:r>
      <w:r w:rsidRPr="00C801F1">
        <w:t xml:space="preserve"> </w:t>
      </w:r>
      <w:r w:rsidR="00FB48E2">
        <w:t>Національної академії правових наук</w:t>
      </w:r>
      <w:r w:rsidRPr="00C801F1">
        <w:t xml:space="preserve"> України</w:t>
      </w:r>
    </w:p>
    <w:p w14:paraId="7864094C" w14:textId="17595A52" w:rsidR="00FB48E2" w:rsidRDefault="00FB48E2" w:rsidP="00457C58">
      <w:pPr>
        <w:suppressAutoHyphens w:val="0"/>
        <w:spacing w:line="276" w:lineRule="auto"/>
        <w:jc w:val="center"/>
      </w:pPr>
      <w:proofErr w:type="spellStart"/>
      <w:r w:rsidRPr="00FB48E2">
        <w:rPr>
          <w:b/>
        </w:rPr>
        <w:t>Отамась</w:t>
      </w:r>
      <w:proofErr w:type="spellEnd"/>
      <w:r w:rsidRPr="00FB48E2">
        <w:rPr>
          <w:b/>
        </w:rPr>
        <w:t xml:space="preserve"> Інна Григорівна</w:t>
      </w:r>
      <w:r w:rsidRPr="00FB48E2">
        <w:t>, кандидат історичних наук, проректор з наукової роботи та цифровізації ДЗВО «Університет менеджменту освіти» НАПН України, доцент кафедри професійної та вищої освіти ЦІПО</w:t>
      </w:r>
    </w:p>
    <w:p w14:paraId="134B4F22" w14:textId="77777777" w:rsidR="00C801F1" w:rsidRDefault="00C801F1" w:rsidP="003D4F65">
      <w:pPr>
        <w:suppressAutoHyphens w:val="0"/>
        <w:spacing w:line="276" w:lineRule="auto"/>
      </w:pPr>
    </w:p>
    <w:p w14:paraId="4B278EF0" w14:textId="77777777" w:rsidR="00457C58" w:rsidRDefault="00C801F1" w:rsidP="00457C58">
      <w:pPr>
        <w:suppressAutoHyphens w:val="0"/>
        <w:spacing w:line="276" w:lineRule="auto"/>
        <w:jc w:val="center"/>
        <w:rPr>
          <w:b/>
          <w:i/>
        </w:rPr>
      </w:pPr>
      <w:r>
        <w:rPr>
          <w:b/>
          <w:i/>
        </w:rPr>
        <w:t>ДОПОВІДІ УЧАСНИКІВ</w:t>
      </w:r>
    </w:p>
    <w:p w14:paraId="47A360E2" w14:textId="77777777" w:rsidR="00DD487D" w:rsidRPr="00457C58" w:rsidRDefault="00DD487D" w:rsidP="00457C58">
      <w:pPr>
        <w:suppressAutoHyphens w:val="0"/>
        <w:spacing w:line="276" w:lineRule="auto"/>
        <w:jc w:val="center"/>
        <w:rPr>
          <w:b/>
          <w:i/>
        </w:rPr>
      </w:pPr>
    </w:p>
    <w:p w14:paraId="61C893D1" w14:textId="77777777" w:rsidR="00206A16" w:rsidRPr="000A6818" w:rsidRDefault="000A6818" w:rsidP="000A6818">
      <w:pPr>
        <w:ind w:firstLine="709"/>
        <w:jc w:val="both"/>
        <w:rPr>
          <w:b/>
          <w:i/>
        </w:rPr>
      </w:pPr>
      <w:r>
        <w:rPr>
          <w:b/>
        </w:rPr>
        <w:t xml:space="preserve">1. </w:t>
      </w:r>
      <w:r w:rsidR="00206A16" w:rsidRPr="000A6818">
        <w:rPr>
          <w:b/>
          <w:i/>
        </w:rPr>
        <w:t xml:space="preserve">Кириченко Микола Олексійович, </w:t>
      </w:r>
      <w:r w:rsidR="00206A16" w:rsidRPr="000A6818">
        <w:rPr>
          <w:i/>
        </w:rPr>
        <w:t>кандидат педагогічних наук, доцент, ректор ДЗВО «Університет менеджменту освіти» НАПН України</w:t>
      </w:r>
      <w:r w:rsidRPr="00FA69FF">
        <w:rPr>
          <w:bCs/>
          <w:i/>
        </w:rPr>
        <w:t>.</w:t>
      </w:r>
    </w:p>
    <w:p w14:paraId="66DBB155" w14:textId="77777777" w:rsidR="00206A16" w:rsidRPr="000A6818" w:rsidRDefault="00206A16" w:rsidP="000A6818">
      <w:pPr>
        <w:ind w:firstLine="709"/>
        <w:jc w:val="both"/>
        <w:rPr>
          <w:i/>
        </w:rPr>
      </w:pPr>
      <w:proofErr w:type="spellStart"/>
      <w:r w:rsidRPr="000A6818">
        <w:rPr>
          <w:b/>
          <w:i/>
        </w:rPr>
        <w:t>Отамась</w:t>
      </w:r>
      <w:proofErr w:type="spellEnd"/>
      <w:r w:rsidRPr="000A6818">
        <w:rPr>
          <w:b/>
          <w:i/>
        </w:rPr>
        <w:t xml:space="preserve"> Інна Григорівна, </w:t>
      </w:r>
      <w:r w:rsidRPr="000A6818">
        <w:rPr>
          <w:i/>
        </w:rPr>
        <w:t>кандидат історичних наук, проректор з наукової роботи та цифровізації ДЗВО «Університет менеджменту освіти» НАПН України</w:t>
      </w:r>
      <w:r w:rsidR="009072FA" w:rsidRPr="000A6818">
        <w:rPr>
          <w:i/>
        </w:rPr>
        <w:t>, доцент кафедри професійної та вищої освіти ЦІПО</w:t>
      </w:r>
    </w:p>
    <w:p w14:paraId="7C55C5A0" w14:textId="77777777" w:rsidR="002517EF" w:rsidRDefault="000A6818" w:rsidP="002517EF">
      <w:pPr>
        <w:ind w:firstLine="709"/>
        <w:jc w:val="both"/>
        <w:rPr>
          <w:b/>
        </w:rPr>
      </w:pPr>
      <w:r w:rsidRPr="000A6818">
        <w:rPr>
          <w:b/>
        </w:rPr>
        <w:t>ПРАВОВЕ ЗАБЕЗПЕЧЕННЯ ІННОВАЦІЙНОГО ПРОЦЕСУ ЦИФРОВІЗАЦІЇ ЗАКЛАДІВ ОСВІТИ В УМОВАХ ВОЄННОГО СТАНУ УКРАЇНИ</w:t>
      </w:r>
    </w:p>
    <w:p w14:paraId="02D845C9" w14:textId="1BB070B2" w:rsidR="00F02E4D" w:rsidRDefault="000A6818" w:rsidP="000A6818">
      <w:pPr>
        <w:ind w:firstLine="709"/>
        <w:jc w:val="both"/>
        <w:rPr>
          <w:i/>
        </w:rPr>
      </w:pPr>
      <w:r>
        <w:rPr>
          <w:b/>
        </w:rPr>
        <w:lastRenderedPageBreak/>
        <w:t xml:space="preserve">2. </w:t>
      </w:r>
      <w:proofErr w:type="spellStart"/>
      <w:r w:rsidR="009072FA" w:rsidRPr="000A6818">
        <w:rPr>
          <w:b/>
          <w:i/>
        </w:rPr>
        <w:t>Брус</w:t>
      </w:r>
      <w:r w:rsidR="001502A5" w:rsidRPr="001502A5">
        <w:rPr>
          <w:b/>
          <w:i/>
        </w:rPr>
        <w:t>є</w:t>
      </w:r>
      <w:r w:rsidR="009072FA" w:rsidRPr="000A6818">
        <w:rPr>
          <w:b/>
          <w:i/>
        </w:rPr>
        <w:t>нц</w:t>
      </w:r>
      <w:r w:rsidR="002F02E9">
        <w:rPr>
          <w:b/>
          <w:i/>
        </w:rPr>
        <w:t>е</w:t>
      </w:r>
      <w:bookmarkStart w:id="0" w:name="_GoBack"/>
      <w:bookmarkEnd w:id="0"/>
      <w:r w:rsidR="009072FA" w:rsidRPr="000A6818">
        <w:rPr>
          <w:b/>
          <w:i/>
        </w:rPr>
        <w:t>ва</w:t>
      </w:r>
      <w:proofErr w:type="spellEnd"/>
      <w:r w:rsidR="009072FA" w:rsidRPr="000A6818">
        <w:rPr>
          <w:b/>
          <w:i/>
        </w:rPr>
        <w:t xml:space="preserve"> Ольга Анатоліївна, </w:t>
      </w:r>
      <w:r w:rsidR="009072FA" w:rsidRPr="000A6818">
        <w:rPr>
          <w:i/>
        </w:rPr>
        <w:t>к</w:t>
      </w:r>
      <w:r w:rsidR="009D409D">
        <w:rPr>
          <w:i/>
        </w:rPr>
        <w:t xml:space="preserve">андидат </w:t>
      </w:r>
      <w:r w:rsidR="009072FA" w:rsidRPr="000A6818">
        <w:rPr>
          <w:i/>
        </w:rPr>
        <w:t>е</w:t>
      </w:r>
      <w:r w:rsidR="009D409D">
        <w:rPr>
          <w:i/>
        </w:rPr>
        <w:t>кономічних наук</w:t>
      </w:r>
      <w:r w:rsidR="009072FA" w:rsidRPr="000A6818">
        <w:rPr>
          <w:i/>
        </w:rPr>
        <w:t xml:space="preserve"> кафедри економіки, підприємництва та менеджменту ННІМП ДЗВО </w:t>
      </w:r>
      <w:r w:rsidR="00F02E4D">
        <w:rPr>
          <w:i/>
        </w:rPr>
        <w:t>«Університет менеджменту освіти»</w:t>
      </w:r>
    </w:p>
    <w:p w14:paraId="4C4C0C28" w14:textId="3DF9E06C" w:rsidR="009072FA" w:rsidRDefault="000A6818" w:rsidP="000A6818">
      <w:pPr>
        <w:ind w:firstLine="709"/>
        <w:jc w:val="both"/>
        <w:rPr>
          <w:b/>
        </w:rPr>
      </w:pPr>
      <w:r w:rsidRPr="000A6818">
        <w:rPr>
          <w:b/>
        </w:rPr>
        <w:t>ПРІОРИТЕТНІ НАПРЯМИ ВІДНОВЛЕННЯ ЕКОНОМІКИ УКРАЇНИ ПІД ЧАС РОСІЙСЬКО-УКРАЇНСЬКОЇ ВІЙНИ: СТРАТЕГІЇ ТА ПЕРСПЕКТИВИ</w:t>
      </w:r>
    </w:p>
    <w:p w14:paraId="417BDB68" w14:textId="6AAAA4E9" w:rsidR="008B1321" w:rsidRPr="008B1321" w:rsidRDefault="00FE76A8" w:rsidP="008B1321">
      <w:pPr>
        <w:ind w:firstLine="709"/>
        <w:jc w:val="both"/>
        <w:rPr>
          <w:bCs/>
          <w:i/>
          <w:iCs/>
        </w:rPr>
      </w:pPr>
      <w:r w:rsidRPr="00FE76A8">
        <w:rPr>
          <w:b/>
        </w:rPr>
        <w:t>3</w:t>
      </w:r>
      <w:r w:rsidR="00FA69FF" w:rsidRPr="00FE76A8">
        <w:rPr>
          <w:b/>
        </w:rPr>
        <w:t xml:space="preserve">. </w:t>
      </w:r>
      <w:proofErr w:type="spellStart"/>
      <w:r w:rsidR="00FA69FF" w:rsidRPr="004663D4">
        <w:rPr>
          <w:b/>
        </w:rPr>
        <w:t>Кульчій</w:t>
      </w:r>
      <w:proofErr w:type="spellEnd"/>
      <w:r w:rsidR="00FA69FF" w:rsidRPr="004663D4">
        <w:rPr>
          <w:b/>
        </w:rPr>
        <w:t xml:space="preserve"> Інна Олексіївна</w:t>
      </w:r>
      <w:r w:rsidR="00FA69FF" w:rsidRPr="004663D4">
        <w:rPr>
          <w:bCs/>
          <w:i/>
          <w:iCs/>
        </w:rPr>
        <w:t>, кандидат наук з державного управління, доцент завідувач кафедрою публічного управління, адміністрування та права Національний університет «Полтавська політехніка Кондратюка»</w:t>
      </w:r>
    </w:p>
    <w:p w14:paraId="48699830" w14:textId="53CD8646" w:rsidR="00FA69FF" w:rsidRDefault="00FA69FF" w:rsidP="000A6818">
      <w:pPr>
        <w:ind w:firstLine="709"/>
        <w:jc w:val="both"/>
        <w:rPr>
          <w:b/>
        </w:rPr>
      </w:pPr>
      <w:r w:rsidRPr="00FA69FF">
        <w:rPr>
          <w:b/>
        </w:rPr>
        <w:t>ЗАХИСТ ПЕРСОНАЛЬНИХ ДАНИХ В КОНТЕКСТІ GDPR</w:t>
      </w:r>
    </w:p>
    <w:p w14:paraId="43C9FBC5" w14:textId="442C94BD" w:rsidR="008B1321" w:rsidRDefault="008B1321" w:rsidP="000A6818">
      <w:pPr>
        <w:ind w:firstLine="709"/>
        <w:jc w:val="both"/>
        <w:rPr>
          <w:b/>
        </w:rPr>
      </w:pPr>
      <w:r>
        <w:rPr>
          <w:b/>
        </w:rPr>
        <w:t>4.</w:t>
      </w:r>
      <w:r w:rsidRPr="008B1321">
        <w:rPr>
          <w:b/>
          <w:i/>
        </w:rPr>
        <w:t xml:space="preserve"> Гринько Павло Олександрович, </w:t>
      </w:r>
      <w:r w:rsidR="009D409D">
        <w:rPr>
          <w:i/>
        </w:rPr>
        <w:t>кандидат юридичних наук</w:t>
      </w:r>
      <w:r w:rsidRPr="008B1321">
        <w:rPr>
          <w:i/>
        </w:rPr>
        <w:t>, доцент кафедри публічного управління, адміністрування та права Національного університету «Полтавська політехніка імені Юрія Кондратюка»</w:t>
      </w:r>
      <w:r w:rsidRPr="008B1321">
        <w:rPr>
          <w:b/>
        </w:rPr>
        <w:t xml:space="preserve"> </w:t>
      </w:r>
    </w:p>
    <w:p w14:paraId="0EA51E99" w14:textId="71F68FD5" w:rsidR="008B1321" w:rsidRPr="000A6818" w:rsidRDefault="008B1321" w:rsidP="000A6818">
      <w:pPr>
        <w:ind w:firstLine="709"/>
        <w:jc w:val="both"/>
        <w:rPr>
          <w:b/>
        </w:rPr>
      </w:pPr>
      <w:r w:rsidRPr="008B1321">
        <w:rPr>
          <w:b/>
        </w:rPr>
        <w:t>ДО ПИТАННЯ ПРО ПОРУШЕННЯ АВТОРСЬКИХ ПРАВ У СОЦІАЛЬНИХ МЕРЕЖАХ</w:t>
      </w:r>
    </w:p>
    <w:p w14:paraId="1C7B3B44" w14:textId="1F495FC5" w:rsidR="009072FA" w:rsidRDefault="008B1321" w:rsidP="000A6818">
      <w:pPr>
        <w:ind w:firstLine="709"/>
        <w:jc w:val="both"/>
        <w:rPr>
          <w:b/>
        </w:rPr>
      </w:pPr>
      <w:r>
        <w:rPr>
          <w:b/>
        </w:rPr>
        <w:t>5</w:t>
      </w:r>
      <w:r w:rsidR="000A6818">
        <w:rPr>
          <w:b/>
        </w:rPr>
        <w:t xml:space="preserve">. </w:t>
      </w:r>
      <w:proofErr w:type="spellStart"/>
      <w:r w:rsidR="009072FA" w:rsidRPr="00494946">
        <w:rPr>
          <w:b/>
          <w:i/>
        </w:rPr>
        <w:t>Аніщенко</w:t>
      </w:r>
      <w:proofErr w:type="spellEnd"/>
      <w:r w:rsidR="009072FA" w:rsidRPr="00494946">
        <w:rPr>
          <w:b/>
          <w:i/>
        </w:rPr>
        <w:t xml:space="preserve"> Олена Валері</w:t>
      </w:r>
      <w:r w:rsidR="00BE2A9B">
        <w:rPr>
          <w:b/>
          <w:i/>
        </w:rPr>
        <w:t>ї</w:t>
      </w:r>
      <w:r w:rsidR="009072FA" w:rsidRPr="00494946">
        <w:rPr>
          <w:b/>
          <w:i/>
        </w:rPr>
        <w:t xml:space="preserve">вна , </w:t>
      </w:r>
      <w:r w:rsidR="009072FA" w:rsidRPr="00494946">
        <w:rPr>
          <w:i/>
        </w:rPr>
        <w:t xml:space="preserve">доктор педагогічних наук, професор, завідувач відділу андрагогіки </w:t>
      </w:r>
      <w:r w:rsidR="00DD487D" w:rsidRPr="00494946">
        <w:rPr>
          <w:i/>
        </w:rPr>
        <w:t xml:space="preserve">Інститут педагогічної освіти і освіти дорослих імені Івана </w:t>
      </w:r>
      <w:proofErr w:type="spellStart"/>
      <w:r w:rsidR="00DD487D" w:rsidRPr="00494946">
        <w:rPr>
          <w:i/>
        </w:rPr>
        <w:t>Зязюна</w:t>
      </w:r>
      <w:proofErr w:type="spellEnd"/>
      <w:r w:rsidR="00DD487D" w:rsidRPr="00494946">
        <w:rPr>
          <w:i/>
        </w:rPr>
        <w:t xml:space="preserve"> НАПН України</w:t>
      </w:r>
    </w:p>
    <w:p w14:paraId="3E9D6649" w14:textId="77777777" w:rsidR="00DD487D" w:rsidRDefault="00494946" w:rsidP="000A6818">
      <w:pPr>
        <w:ind w:firstLine="709"/>
        <w:jc w:val="both"/>
        <w:rPr>
          <w:b/>
        </w:rPr>
      </w:pPr>
      <w:r w:rsidRPr="00494946">
        <w:rPr>
          <w:b/>
        </w:rPr>
        <w:t>ПРОФЕСІОНАЛІЗАЦІЯ АНДРАГОГІВ: ПОГЛЯД З ЕЛЕМЕНТАМИ РЕТРОСПЕКТИВИ І ПЕРСПЕКТИВИ</w:t>
      </w:r>
    </w:p>
    <w:p w14:paraId="34351C6D" w14:textId="22E96B32" w:rsidR="00F02E4D" w:rsidRPr="00F02E4D" w:rsidRDefault="008B1321" w:rsidP="00F02E4D">
      <w:pPr>
        <w:ind w:firstLine="709"/>
        <w:jc w:val="both"/>
        <w:rPr>
          <w:i/>
        </w:rPr>
      </w:pPr>
      <w:r>
        <w:rPr>
          <w:b/>
        </w:rPr>
        <w:t>6</w:t>
      </w:r>
      <w:r w:rsidR="00F02E4D">
        <w:rPr>
          <w:b/>
        </w:rPr>
        <w:t xml:space="preserve">. </w:t>
      </w:r>
      <w:r w:rsidR="00F02E4D" w:rsidRPr="00F02E4D">
        <w:rPr>
          <w:b/>
        </w:rPr>
        <w:t xml:space="preserve">Назаренко Тетяна Геннадіївна, </w:t>
      </w:r>
      <w:r w:rsidR="00F02E4D" w:rsidRPr="00F02E4D">
        <w:rPr>
          <w:i/>
        </w:rPr>
        <w:t>завідувач відділу навчання географії та економіки, доктор педагогічних наук, старший науковий співробітник</w:t>
      </w:r>
      <w:r w:rsidR="00F02E4D">
        <w:rPr>
          <w:i/>
        </w:rPr>
        <w:t xml:space="preserve"> </w:t>
      </w:r>
      <w:r w:rsidR="00F02E4D" w:rsidRPr="00F02E4D">
        <w:rPr>
          <w:i/>
        </w:rPr>
        <w:t>І</w:t>
      </w:r>
      <w:r w:rsidR="00F02E4D">
        <w:rPr>
          <w:i/>
        </w:rPr>
        <w:t>нституту педагогіки НАПН України</w:t>
      </w:r>
    </w:p>
    <w:p w14:paraId="02007BA6" w14:textId="77777777" w:rsidR="00F02E4D" w:rsidRDefault="00F02E4D" w:rsidP="00F02E4D">
      <w:pPr>
        <w:ind w:firstLine="709"/>
        <w:jc w:val="both"/>
        <w:rPr>
          <w:b/>
        </w:rPr>
      </w:pPr>
      <w:r w:rsidRPr="00F02E4D">
        <w:rPr>
          <w:b/>
        </w:rPr>
        <w:t>ФОРМУВАННЯ В У</w:t>
      </w:r>
      <w:r>
        <w:rPr>
          <w:b/>
        </w:rPr>
        <w:t>ЧНІВ ЕКОНОМІЧНОЇ ГРАМОТНОСТІ В </w:t>
      </w:r>
      <w:r w:rsidRPr="00F02E4D">
        <w:rPr>
          <w:b/>
        </w:rPr>
        <w:t>УМОВАХ ВОЄННОГО</w:t>
      </w:r>
      <w:r>
        <w:rPr>
          <w:b/>
        </w:rPr>
        <w:t xml:space="preserve"> </w:t>
      </w:r>
      <w:r w:rsidRPr="00F02E4D">
        <w:rPr>
          <w:b/>
        </w:rPr>
        <w:t>СТАНУ</w:t>
      </w:r>
    </w:p>
    <w:p w14:paraId="5DA4C452" w14:textId="3C93EAB4" w:rsidR="00F02E4D" w:rsidRPr="00F02E4D" w:rsidRDefault="008B1321" w:rsidP="00F02E4D">
      <w:pPr>
        <w:ind w:firstLine="709"/>
        <w:jc w:val="both"/>
        <w:rPr>
          <w:i/>
        </w:rPr>
      </w:pPr>
      <w:r>
        <w:rPr>
          <w:b/>
        </w:rPr>
        <w:t>7</w:t>
      </w:r>
      <w:r w:rsidR="00F02E4D">
        <w:rPr>
          <w:b/>
        </w:rPr>
        <w:t xml:space="preserve">. </w:t>
      </w:r>
      <w:proofErr w:type="spellStart"/>
      <w:r w:rsidR="00F02E4D" w:rsidRPr="00F02E4D">
        <w:rPr>
          <w:b/>
        </w:rPr>
        <w:t>Ремех</w:t>
      </w:r>
      <w:proofErr w:type="spellEnd"/>
      <w:r w:rsidR="00F02E4D" w:rsidRPr="00F02E4D">
        <w:rPr>
          <w:b/>
        </w:rPr>
        <w:t xml:space="preserve"> Тетяна Олексіївна, </w:t>
      </w:r>
      <w:r w:rsidR="00F02E4D" w:rsidRPr="00F02E4D">
        <w:rPr>
          <w:i/>
        </w:rPr>
        <w:t>завідувач відділу суспільствознавчої освіти, кандидат педагогічних наук, старший дослідник</w:t>
      </w:r>
      <w:r w:rsidR="00F02E4D" w:rsidRPr="00F02E4D">
        <w:t xml:space="preserve"> </w:t>
      </w:r>
      <w:r w:rsidR="00F02E4D" w:rsidRPr="00F02E4D">
        <w:rPr>
          <w:i/>
        </w:rPr>
        <w:t>Інституту педагогіки НАПН України</w:t>
      </w:r>
    </w:p>
    <w:p w14:paraId="30C9DB7B" w14:textId="0EC52E21" w:rsidR="00F02E4D" w:rsidRPr="00494946" w:rsidRDefault="00F02E4D" w:rsidP="00F02E4D">
      <w:pPr>
        <w:ind w:firstLine="709"/>
        <w:jc w:val="both"/>
        <w:rPr>
          <w:b/>
        </w:rPr>
      </w:pPr>
      <w:r w:rsidRPr="00F02E4D">
        <w:rPr>
          <w:b/>
        </w:rPr>
        <w:t>СТАН І ПЕРСП</w:t>
      </w:r>
      <w:r>
        <w:rPr>
          <w:b/>
        </w:rPr>
        <w:t>ЕКТИВИ ШКІЛЬНОЇ ПРАВОВОЇ ОСВІТИ</w:t>
      </w:r>
    </w:p>
    <w:p w14:paraId="3769DC68" w14:textId="040B9657" w:rsidR="009072FA" w:rsidRPr="00494946" w:rsidRDefault="008B1321" w:rsidP="000A6818">
      <w:pPr>
        <w:ind w:firstLine="709"/>
        <w:jc w:val="both"/>
        <w:rPr>
          <w:b/>
          <w:i/>
        </w:rPr>
      </w:pPr>
      <w:r>
        <w:rPr>
          <w:b/>
        </w:rPr>
        <w:t>8</w:t>
      </w:r>
      <w:r w:rsidR="00494946" w:rsidRPr="00494946">
        <w:rPr>
          <w:b/>
        </w:rPr>
        <w:t>.</w:t>
      </w:r>
      <w:r w:rsidR="00494946" w:rsidRPr="00494946">
        <w:rPr>
          <w:b/>
          <w:i/>
        </w:rPr>
        <w:t xml:space="preserve"> </w:t>
      </w:r>
      <w:r w:rsidR="009072FA" w:rsidRPr="00494946">
        <w:rPr>
          <w:b/>
          <w:i/>
        </w:rPr>
        <w:t xml:space="preserve">Глібко Сергій Васильович, </w:t>
      </w:r>
      <w:r w:rsidR="009D409D">
        <w:rPr>
          <w:i/>
        </w:rPr>
        <w:t>кандидат юридичних наук</w:t>
      </w:r>
      <w:r w:rsidR="009072FA" w:rsidRPr="00494946">
        <w:rPr>
          <w:i/>
        </w:rPr>
        <w:t>, доц</w:t>
      </w:r>
      <w:r w:rsidR="009D409D">
        <w:rPr>
          <w:i/>
        </w:rPr>
        <w:t xml:space="preserve">ент, </w:t>
      </w:r>
      <w:r w:rsidR="009072FA" w:rsidRPr="00494946">
        <w:rPr>
          <w:i/>
        </w:rPr>
        <w:t xml:space="preserve">директор НДІ ПЗІР </w:t>
      </w:r>
      <w:proofErr w:type="spellStart"/>
      <w:r w:rsidR="009072FA" w:rsidRPr="00494946">
        <w:rPr>
          <w:i/>
        </w:rPr>
        <w:t>НАПрН</w:t>
      </w:r>
      <w:proofErr w:type="spellEnd"/>
      <w:r w:rsidR="009072FA" w:rsidRPr="00494946">
        <w:rPr>
          <w:i/>
        </w:rPr>
        <w:t xml:space="preserve"> України</w:t>
      </w:r>
      <w:r w:rsidR="00BF624C" w:rsidRPr="00494946">
        <w:rPr>
          <w:i/>
        </w:rPr>
        <w:t xml:space="preserve"> </w:t>
      </w:r>
    </w:p>
    <w:p w14:paraId="73394C1B" w14:textId="77777777" w:rsidR="009072FA" w:rsidRPr="00494946" w:rsidRDefault="00494946" w:rsidP="00494946">
      <w:pPr>
        <w:ind w:firstLine="709"/>
        <w:jc w:val="both"/>
        <w:rPr>
          <w:b/>
        </w:rPr>
      </w:pPr>
      <w:r w:rsidRPr="00494946">
        <w:rPr>
          <w:b/>
        </w:rPr>
        <w:t>ПИТАННЯ ТРАНСФОРМАЦІЇ ІННОВАЦІЙНОЇ ІНФРАСТРУКТУРИ У НАПРЯМКУ ВІДПОВІДНОСТІ ВИМОГАМ СТАБІЛЬНОЇ ЕКОНОМІКИ УКРАЇНИ ТА ЄВРОІНТЕГРАЦІЇ</w:t>
      </w:r>
    </w:p>
    <w:p w14:paraId="7829AF33" w14:textId="0FB55B72" w:rsidR="009072FA" w:rsidRPr="00494946" w:rsidRDefault="008B1321" w:rsidP="000A6818">
      <w:pPr>
        <w:ind w:firstLine="709"/>
        <w:jc w:val="both"/>
      </w:pPr>
      <w:r>
        <w:rPr>
          <w:b/>
        </w:rPr>
        <w:t>9</w:t>
      </w:r>
      <w:r w:rsidR="00494946">
        <w:rPr>
          <w:b/>
        </w:rPr>
        <w:t xml:space="preserve">. </w:t>
      </w:r>
      <w:r w:rsidR="00783817" w:rsidRPr="00494946">
        <w:rPr>
          <w:b/>
          <w:i/>
        </w:rPr>
        <w:t>Внукова Н</w:t>
      </w:r>
      <w:r w:rsidR="009072FA" w:rsidRPr="00494946">
        <w:rPr>
          <w:b/>
          <w:i/>
        </w:rPr>
        <w:t xml:space="preserve">аталія Миколаївна, </w:t>
      </w:r>
      <w:r w:rsidR="009D409D">
        <w:rPr>
          <w:i/>
        </w:rPr>
        <w:t xml:space="preserve">доктор економічних наук, </w:t>
      </w:r>
      <w:r w:rsidR="000066E5">
        <w:rPr>
          <w:i/>
        </w:rPr>
        <w:t>професор</w:t>
      </w:r>
      <w:r w:rsidR="009072FA" w:rsidRPr="00494946">
        <w:rPr>
          <w:i/>
        </w:rPr>
        <w:t>, заслужений економіст України, провідний науковий співробітник НДІ ПЗІР НАПрН України</w:t>
      </w:r>
      <w:r w:rsidR="007C0694" w:rsidRPr="00494946">
        <w:t xml:space="preserve"> </w:t>
      </w:r>
    </w:p>
    <w:p w14:paraId="7233406B" w14:textId="77777777" w:rsidR="00783817" w:rsidRPr="00494946" w:rsidRDefault="00494946" w:rsidP="000A6818">
      <w:pPr>
        <w:ind w:firstLine="709"/>
        <w:jc w:val="both"/>
        <w:rPr>
          <w:b/>
        </w:rPr>
      </w:pPr>
      <w:r w:rsidRPr="00494946">
        <w:rPr>
          <w:b/>
        </w:rPr>
        <w:t xml:space="preserve">ОЦІНКА ЗМІН У ЗАЦІКАВЛЕНОСТІ ІННОВАЦІЙНИМ ПРОЦЕСОМ ПІД ЧАС ВОЄННОГО СТАНУ </w:t>
      </w:r>
    </w:p>
    <w:p w14:paraId="333B43AE" w14:textId="7543C3F3" w:rsidR="00422556" w:rsidRPr="00494946" w:rsidRDefault="008B1321" w:rsidP="000A6818">
      <w:pPr>
        <w:ind w:firstLine="709"/>
        <w:jc w:val="both"/>
        <w:rPr>
          <w:i/>
        </w:rPr>
      </w:pPr>
      <w:r>
        <w:rPr>
          <w:b/>
          <w:lang w:val="ru-RU"/>
        </w:rPr>
        <w:t>10</w:t>
      </w:r>
      <w:r w:rsidR="00494946">
        <w:rPr>
          <w:b/>
          <w:lang w:val="ru-RU"/>
        </w:rPr>
        <w:t xml:space="preserve">. </w:t>
      </w:r>
      <w:proofErr w:type="spellStart"/>
      <w:r w:rsidR="00422556" w:rsidRPr="00494946">
        <w:rPr>
          <w:b/>
          <w:i/>
        </w:rPr>
        <w:t>Любчич</w:t>
      </w:r>
      <w:proofErr w:type="spellEnd"/>
      <w:r w:rsidR="00422556" w:rsidRPr="00494946">
        <w:rPr>
          <w:b/>
          <w:i/>
        </w:rPr>
        <w:t xml:space="preserve"> Анна Миколаївна, </w:t>
      </w:r>
      <w:r w:rsidR="00422556" w:rsidRPr="00494946">
        <w:rPr>
          <w:i/>
        </w:rPr>
        <w:t>к</w:t>
      </w:r>
      <w:r w:rsidR="00766530">
        <w:rPr>
          <w:i/>
        </w:rPr>
        <w:t>андидат юридичних наук, старший дослідник</w:t>
      </w:r>
      <w:r w:rsidR="00422556" w:rsidRPr="00494946">
        <w:rPr>
          <w:i/>
        </w:rPr>
        <w:t>, учений секретар НДІ ПЗІР НАПрН України</w:t>
      </w:r>
    </w:p>
    <w:p w14:paraId="03A038F7" w14:textId="0043DE22" w:rsidR="00422556" w:rsidRDefault="00494946" w:rsidP="00494946">
      <w:pPr>
        <w:ind w:firstLine="709"/>
        <w:jc w:val="both"/>
        <w:rPr>
          <w:b/>
        </w:rPr>
      </w:pPr>
      <w:r w:rsidRPr="00494946">
        <w:rPr>
          <w:b/>
        </w:rPr>
        <w:t>ДЕЯКІ ПИТАННЯ РОЗВИТКУ ВІДКРИТОЇ НАУКИ НА ПРИКЛАДІ РЕСПУБЛІКИ СЛОВЕНІЯ</w:t>
      </w:r>
    </w:p>
    <w:p w14:paraId="48630DF7" w14:textId="37071A6E" w:rsidR="00306320" w:rsidRPr="004663D4" w:rsidRDefault="008B1321" w:rsidP="00306320">
      <w:pPr>
        <w:ind w:firstLine="709"/>
        <w:jc w:val="both"/>
        <w:rPr>
          <w:bCs/>
          <w:i/>
          <w:iCs/>
        </w:rPr>
      </w:pPr>
      <w:r>
        <w:rPr>
          <w:b/>
        </w:rPr>
        <w:t>11</w:t>
      </w:r>
      <w:r w:rsidR="004663D4" w:rsidRPr="00FE76A8">
        <w:rPr>
          <w:b/>
        </w:rPr>
        <w:t xml:space="preserve">. </w:t>
      </w:r>
      <w:r w:rsidR="00306320" w:rsidRPr="004663D4">
        <w:rPr>
          <w:b/>
          <w:i/>
          <w:iCs/>
        </w:rPr>
        <w:t>Мельник Юрій Віталійович</w:t>
      </w:r>
      <w:r w:rsidR="00306320" w:rsidRPr="004663D4">
        <w:rPr>
          <w:bCs/>
          <w:i/>
          <w:iCs/>
        </w:rPr>
        <w:t>, кандидат юридичних наук, доцент кафедри публічного управління і проектного менеджмент</w:t>
      </w:r>
      <w:r w:rsidR="00306320">
        <w:rPr>
          <w:bCs/>
          <w:i/>
          <w:iCs/>
        </w:rPr>
        <w:t>у</w:t>
      </w:r>
      <w:r w:rsidR="00306320" w:rsidRPr="004663D4">
        <w:rPr>
          <w:bCs/>
          <w:i/>
          <w:iCs/>
        </w:rPr>
        <w:t xml:space="preserve"> Навчально</w:t>
      </w:r>
      <w:r w:rsidR="00306320">
        <w:rPr>
          <w:bCs/>
          <w:i/>
          <w:iCs/>
        </w:rPr>
        <w:t>-</w:t>
      </w:r>
      <w:r w:rsidR="00306320" w:rsidRPr="004663D4">
        <w:rPr>
          <w:bCs/>
          <w:i/>
          <w:iCs/>
        </w:rPr>
        <w:lastRenderedPageBreak/>
        <w:t>наукового інституту менеджменту та психології ДЗВО «Університет менеджменту освіти»</w:t>
      </w:r>
    </w:p>
    <w:p w14:paraId="60998E58" w14:textId="43C14560" w:rsidR="004A231D" w:rsidRPr="004663D4" w:rsidRDefault="00306320" w:rsidP="00766530">
      <w:pPr>
        <w:ind w:firstLine="709"/>
        <w:jc w:val="both"/>
        <w:rPr>
          <w:b/>
          <w:highlight w:val="yellow"/>
        </w:rPr>
      </w:pPr>
      <w:r w:rsidRPr="004663D4">
        <w:rPr>
          <w:b/>
        </w:rPr>
        <w:t>ОКРЕМІ АСПЕКТИ ІНТЕГРАЦІЇ УКРАЇНИ ДО ЄВРОПЕЙСЬКОГО ОСВІТНЬОГО ПРОСТОРУ</w:t>
      </w:r>
    </w:p>
    <w:p w14:paraId="34B60B89" w14:textId="18AB4677" w:rsidR="009E6B26" w:rsidRDefault="008B1321" w:rsidP="000A6818">
      <w:pPr>
        <w:ind w:firstLine="709"/>
        <w:jc w:val="both"/>
        <w:rPr>
          <w:b/>
        </w:rPr>
      </w:pPr>
      <w:r>
        <w:rPr>
          <w:b/>
        </w:rPr>
        <w:t>12</w:t>
      </w:r>
      <w:r w:rsidR="00494946" w:rsidRPr="0095491C">
        <w:rPr>
          <w:b/>
        </w:rPr>
        <w:t xml:space="preserve">. </w:t>
      </w:r>
      <w:r w:rsidR="009E6B26" w:rsidRPr="00494946">
        <w:rPr>
          <w:b/>
          <w:i/>
        </w:rPr>
        <w:t xml:space="preserve">Шаповалова Ольга Вікторівна, </w:t>
      </w:r>
      <w:r w:rsidR="0042034B">
        <w:rPr>
          <w:i/>
        </w:rPr>
        <w:t xml:space="preserve">доктор </w:t>
      </w:r>
      <w:r w:rsidR="009E6B26" w:rsidRPr="00494946">
        <w:rPr>
          <w:i/>
        </w:rPr>
        <w:t>ю</w:t>
      </w:r>
      <w:r w:rsidR="0042034B">
        <w:rPr>
          <w:i/>
        </w:rPr>
        <w:t>ридичних наук, професор</w:t>
      </w:r>
      <w:r w:rsidR="009E6B26" w:rsidRPr="00494946">
        <w:rPr>
          <w:i/>
        </w:rPr>
        <w:t>, провідний науковий співробітник НДІ ПЗІР НАПрН України</w:t>
      </w:r>
    </w:p>
    <w:p w14:paraId="46E55C43" w14:textId="77777777" w:rsidR="009E6B26" w:rsidRPr="00494946" w:rsidRDefault="00494946" w:rsidP="00494946">
      <w:pPr>
        <w:ind w:firstLine="709"/>
        <w:jc w:val="both"/>
        <w:rPr>
          <w:b/>
          <w:lang w:val="ru-RU"/>
        </w:rPr>
      </w:pPr>
      <w:r w:rsidRPr="00494946">
        <w:rPr>
          <w:b/>
        </w:rPr>
        <w:t>МАЙНОВИЙ ЕЛЕМЕНТ У ТРУДОВИХ ПРАВОВІДНОСИНАХ ВЕТЕРАНІВ ВІЙНИ УКРАЇНИ</w:t>
      </w:r>
    </w:p>
    <w:p w14:paraId="681159D8" w14:textId="0AE8BC04" w:rsidR="00422556" w:rsidRPr="00422556" w:rsidRDefault="008B1321" w:rsidP="000A6818">
      <w:pPr>
        <w:ind w:firstLine="709"/>
        <w:jc w:val="both"/>
        <w:rPr>
          <w:b/>
        </w:rPr>
      </w:pPr>
      <w:r>
        <w:rPr>
          <w:b/>
          <w:lang w:val="ru-RU"/>
        </w:rPr>
        <w:t>13</w:t>
      </w:r>
      <w:r w:rsidR="00494946">
        <w:rPr>
          <w:b/>
          <w:lang w:val="ru-RU"/>
        </w:rPr>
        <w:t xml:space="preserve">. </w:t>
      </w:r>
      <w:r w:rsidR="00783817" w:rsidRPr="00494946">
        <w:rPr>
          <w:b/>
          <w:i/>
        </w:rPr>
        <w:t>Матюшенко І</w:t>
      </w:r>
      <w:r w:rsidR="00422556" w:rsidRPr="00494946">
        <w:rPr>
          <w:b/>
          <w:i/>
        </w:rPr>
        <w:t xml:space="preserve">гор Юрійович, </w:t>
      </w:r>
      <w:r w:rsidR="0042034B">
        <w:rPr>
          <w:i/>
        </w:rPr>
        <w:t>доктор економічних наук, професор</w:t>
      </w:r>
      <w:r w:rsidR="00422556" w:rsidRPr="00494946">
        <w:rPr>
          <w:i/>
        </w:rPr>
        <w:t>, провідний науковий співробітник НДІ ПЗІР НАПрН України</w:t>
      </w:r>
    </w:p>
    <w:p w14:paraId="7CB095B2" w14:textId="77777777" w:rsidR="00783817" w:rsidRPr="0095491C" w:rsidRDefault="00494946" w:rsidP="00494946">
      <w:pPr>
        <w:ind w:firstLine="709"/>
        <w:jc w:val="both"/>
        <w:rPr>
          <w:b/>
        </w:rPr>
      </w:pPr>
      <w:r w:rsidRPr="00494946">
        <w:rPr>
          <w:b/>
        </w:rPr>
        <w:t>ВПЛИВ ЦИФРОВІЗАЦІЇ ЕКОНОМІКИ НА ЗОВНІШНЮ ТОРГІВЛЮ ЄС ТА УКРАЇНИ</w:t>
      </w:r>
    </w:p>
    <w:p w14:paraId="1D6BD2E4" w14:textId="52FC929D" w:rsidR="00422556" w:rsidRPr="00494946" w:rsidRDefault="008B1321" w:rsidP="000A6818">
      <w:pPr>
        <w:ind w:firstLine="709"/>
        <w:jc w:val="both"/>
        <w:rPr>
          <w:i/>
        </w:rPr>
      </w:pPr>
      <w:r>
        <w:rPr>
          <w:b/>
        </w:rPr>
        <w:t>14</w:t>
      </w:r>
      <w:r w:rsidR="00494946" w:rsidRPr="0095491C">
        <w:rPr>
          <w:b/>
        </w:rPr>
        <w:t xml:space="preserve">. </w:t>
      </w:r>
      <w:proofErr w:type="spellStart"/>
      <w:r w:rsidR="00422556" w:rsidRPr="00494946">
        <w:rPr>
          <w:b/>
          <w:i/>
        </w:rPr>
        <w:t>Жорнокуй</w:t>
      </w:r>
      <w:proofErr w:type="spellEnd"/>
      <w:r w:rsidR="00422556" w:rsidRPr="00494946">
        <w:rPr>
          <w:b/>
          <w:i/>
        </w:rPr>
        <w:t xml:space="preserve"> Юрій Михайлович, </w:t>
      </w:r>
      <w:r w:rsidR="0042034B">
        <w:rPr>
          <w:i/>
        </w:rPr>
        <w:t>доктор юридичних наук, професор</w:t>
      </w:r>
      <w:r w:rsidR="00422556" w:rsidRPr="00494946">
        <w:rPr>
          <w:i/>
        </w:rPr>
        <w:t>, провідний науковий співробітник НДІ ПЗІР НАПрН України</w:t>
      </w:r>
    </w:p>
    <w:p w14:paraId="4C8626CE" w14:textId="77777777" w:rsidR="00422556" w:rsidRPr="00494946" w:rsidRDefault="00494946" w:rsidP="00494946">
      <w:pPr>
        <w:ind w:firstLine="709"/>
        <w:jc w:val="both"/>
        <w:rPr>
          <w:b/>
          <w:lang w:val="ru-RU"/>
        </w:rPr>
      </w:pPr>
      <w:r w:rsidRPr="00494946">
        <w:rPr>
          <w:b/>
        </w:rPr>
        <w:t>ПРОБЛЕМИ РОЗУМІННЯ ПРАВОВОЇ СУТНОСТІ ВЕНЧУРНОГО ФОНДУ ЗА ЗАКОНОДАВСТВОМ УКРАЇНИ</w:t>
      </w:r>
    </w:p>
    <w:p w14:paraId="518B8C98" w14:textId="7981AFCB" w:rsidR="00422556" w:rsidRPr="00494946" w:rsidRDefault="00494946" w:rsidP="000A6818">
      <w:pPr>
        <w:ind w:firstLine="709"/>
        <w:jc w:val="both"/>
        <w:rPr>
          <w:b/>
          <w:i/>
        </w:rPr>
      </w:pPr>
      <w:r>
        <w:rPr>
          <w:b/>
          <w:lang w:val="ru-RU"/>
        </w:rPr>
        <w:t>1</w:t>
      </w:r>
      <w:r w:rsidR="008B1321">
        <w:rPr>
          <w:b/>
          <w:lang w:val="ru-RU"/>
        </w:rPr>
        <w:t>5</w:t>
      </w:r>
      <w:r>
        <w:rPr>
          <w:b/>
          <w:lang w:val="ru-RU"/>
        </w:rPr>
        <w:t xml:space="preserve">. </w:t>
      </w:r>
      <w:proofErr w:type="spellStart"/>
      <w:r w:rsidR="00422556" w:rsidRPr="00494946">
        <w:rPr>
          <w:b/>
          <w:i/>
        </w:rPr>
        <w:t>Розгон</w:t>
      </w:r>
      <w:proofErr w:type="spellEnd"/>
      <w:r w:rsidR="00422556" w:rsidRPr="00494946">
        <w:rPr>
          <w:b/>
          <w:i/>
        </w:rPr>
        <w:t xml:space="preserve"> Ольга Володим</w:t>
      </w:r>
      <w:r w:rsidR="00BE2A9B">
        <w:rPr>
          <w:b/>
          <w:i/>
        </w:rPr>
        <w:t>и</w:t>
      </w:r>
      <w:r w:rsidR="00422556" w:rsidRPr="00494946">
        <w:rPr>
          <w:b/>
          <w:i/>
        </w:rPr>
        <w:t>рівна,</w:t>
      </w:r>
      <w:r w:rsidR="0042034B">
        <w:rPr>
          <w:i/>
        </w:rPr>
        <w:t xml:space="preserve"> кандидат юридичних наук, доцент</w:t>
      </w:r>
      <w:r w:rsidR="00422556" w:rsidRPr="00494946">
        <w:rPr>
          <w:i/>
        </w:rPr>
        <w:t>, провідний науковий співробітник НДІ ПЗІР НАПрН України</w:t>
      </w:r>
    </w:p>
    <w:p w14:paraId="719D824D" w14:textId="77777777" w:rsidR="00422556" w:rsidRPr="00494946" w:rsidRDefault="00494946" w:rsidP="00494946">
      <w:pPr>
        <w:ind w:firstLine="709"/>
        <w:rPr>
          <w:b/>
          <w:lang w:val="ru-RU"/>
        </w:rPr>
      </w:pPr>
      <w:r w:rsidRPr="00494946">
        <w:rPr>
          <w:b/>
        </w:rPr>
        <w:t>ТЕХНОЛОГІЯ ЯК ОБ’ЄКТ ЦИВІЛЬНО-ПРАВОВИХ І ГОСПОДАРСЬКО-ПРАВОВИХ ВІДНОСИН</w:t>
      </w:r>
    </w:p>
    <w:p w14:paraId="429CB112" w14:textId="6813A563" w:rsidR="00422556" w:rsidRPr="00494946" w:rsidRDefault="00494946" w:rsidP="000A6818">
      <w:pPr>
        <w:ind w:firstLine="709"/>
        <w:jc w:val="both"/>
        <w:rPr>
          <w:b/>
          <w:i/>
        </w:rPr>
      </w:pPr>
      <w:r>
        <w:rPr>
          <w:b/>
          <w:lang w:val="ru-RU"/>
        </w:rPr>
        <w:t>1</w:t>
      </w:r>
      <w:r w:rsidR="008B1321">
        <w:rPr>
          <w:b/>
          <w:lang w:val="ru-RU"/>
        </w:rPr>
        <w:t>6</w:t>
      </w:r>
      <w:r>
        <w:rPr>
          <w:b/>
          <w:lang w:val="ru-RU"/>
        </w:rPr>
        <w:t xml:space="preserve">. </w:t>
      </w:r>
      <w:proofErr w:type="spellStart"/>
      <w:r w:rsidR="00783817" w:rsidRPr="00494946">
        <w:rPr>
          <w:b/>
          <w:i/>
        </w:rPr>
        <w:t>Давидюк</w:t>
      </w:r>
      <w:proofErr w:type="spellEnd"/>
      <w:r w:rsidR="00783817" w:rsidRPr="00494946">
        <w:rPr>
          <w:b/>
          <w:i/>
        </w:rPr>
        <w:t xml:space="preserve"> О</w:t>
      </w:r>
      <w:r w:rsidR="00422556" w:rsidRPr="00494946">
        <w:rPr>
          <w:b/>
          <w:i/>
        </w:rPr>
        <w:t xml:space="preserve">лександр Миколайович, </w:t>
      </w:r>
      <w:r w:rsidR="0042034B">
        <w:rPr>
          <w:i/>
        </w:rPr>
        <w:t>кандидат юридичних наук, доцент</w:t>
      </w:r>
      <w:r w:rsidR="00422556" w:rsidRPr="00494946">
        <w:rPr>
          <w:i/>
        </w:rPr>
        <w:t>, старший науковий співробітник НДІ ПЗІР НАПрН України</w:t>
      </w:r>
    </w:p>
    <w:p w14:paraId="1041C500" w14:textId="77777777" w:rsidR="009072FA" w:rsidRPr="00494946" w:rsidRDefault="00494946" w:rsidP="00494946">
      <w:pPr>
        <w:ind w:firstLine="709"/>
        <w:jc w:val="both"/>
        <w:rPr>
          <w:b/>
          <w:lang w:val="ru-RU"/>
        </w:rPr>
      </w:pPr>
      <w:r w:rsidRPr="00494946">
        <w:rPr>
          <w:b/>
        </w:rPr>
        <w:t>ОСОБЛИВОСТІ ПРАВОВОГО РЕГУЛЮВАННЯ ІННОВАЦІЙНОГО ІНВЕСТУВАННЯ ЯК ФОРМИ ТРАНСФЕРУ ТЕХНОЛОГІЙ</w:t>
      </w:r>
    </w:p>
    <w:p w14:paraId="462F5316" w14:textId="66DE8910" w:rsidR="00422556" w:rsidRPr="00E838B3" w:rsidRDefault="00494946" w:rsidP="000A6818">
      <w:pPr>
        <w:ind w:firstLine="709"/>
        <w:jc w:val="both"/>
        <w:rPr>
          <w:i/>
        </w:rPr>
      </w:pPr>
      <w:r>
        <w:rPr>
          <w:b/>
          <w:lang w:val="ru-RU"/>
        </w:rPr>
        <w:t>1</w:t>
      </w:r>
      <w:r w:rsidR="008B1321">
        <w:rPr>
          <w:b/>
          <w:lang w:val="ru-RU"/>
        </w:rPr>
        <w:t>7</w:t>
      </w:r>
      <w:r>
        <w:rPr>
          <w:b/>
          <w:lang w:val="ru-RU"/>
        </w:rPr>
        <w:t xml:space="preserve">. </w:t>
      </w:r>
      <w:proofErr w:type="spellStart"/>
      <w:r w:rsidR="00783817" w:rsidRPr="00E838B3">
        <w:rPr>
          <w:b/>
          <w:i/>
        </w:rPr>
        <w:t>Подрез-Ряполова</w:t>
      </w:r>
      <w:proofErr w:type="spellEnd"/>
      <w:r w:rsidR="00783817" w:rsidRPr="00E838B3">
        <w:rPr>
          <w:b/>
          <w:i/>
        </w:rPr>
        <w:t xml:space="preserve"> </w:t>
      </w:r>
      <w:r w:rsidR="00422556" w:rsidRPr="00E838B3">
        <w:rPr>
          <w:b/>
          <w:i/>
        </w:rPr>
        <w:t xml:space="preserve">Ірина Валеріївна, </w:t>
      </w:r>
      <w:r w:rsidR="0042034B">
        <w:rPr>
          <w:i/>
        </w:rPr>
        <w:t>кандидат юридичних наук</w:t>
      </w:r>
      <w:r w:rsidR="00422556" w:rsidRPr="00E838B3">
        <w:rPr>
          <w:i/>
        </w:rPr>
        <w:t>, завідувач наукового відділу НДІ ПЗІР НАПрН України</w:t>
      </w:r>
    </w:p>
    <w:p w14:paraId="209354C7" w14:textId="77777777" w:rsidR="00783817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ДО ПИТАНЬ ЗАБЕЗПЕЧЕННЯ СИСТЕМНОСТІ ПРАВОВОГО РЕГУЛЮВАННЯ ІННОВАЦІЙНОЇ ІНФРАСТРУКТУРИ</w:t>
      </w:r>
    </w:p>
    <w:p w14:paraId="4F280B57" w14:textId="5F36D84C" w:rsidR="00422556" w:rsidRPr="00E838B3" w:rsidRDefault="00E838B3" w:rsidP="000A6818">
      <w:pPr>
        <w:ind w:firstLine="709"/>
        <w:jc w:val="both"/>
      </w:pPr>
      <w:r>
        <w:rPr>
          <w:b/>
          <w:lang w:val="ru-RU"/>
        </w:rPr>
        <w:t>1</w:t>
      </w:r>
      <w:r w:rsidR="008B1321">
        <w:rPr>
          <w:b/>
          <w:lang w:val="ru-RU"/>
        </w:rPr>
        <w:t>8</w:t>
      </w:r>
      <w:r>
        <w:rPr>
          <w:b/>
          <w:lang w:val="ru-RU"/>
        </w:rPr>
        <w:t xml:space="preserve">. </w:t>
      </w:r>
      <w:r w:rsidR="00783817" w:rsidRPr="00E838B3">
        <w:rPr>
          <w:b/>
          <w:i/>
        </w:rPr>
        <w:t>Чубенко В</w:t>
      </w:r>
      <w:r w:rsidR="00422556" w:rsidRPr="00E838B3">
        <w:rPr>
          <w:b/>
          <w:i/>
        </w:rPr>
        <w:t xml:space="preserve">іра Анатоліївна, </w:t>
      </w:r>
      <w:r w:rsidR="0042034B" w:rsidRPr="0042034B">
        <w:rPr>
          <w:i/>
        </w:rPr>
        <w:t>кандидат юридичних наук</w:t>
      </w:r>
      <w:r w:rsidR="009E6B26" w:rsidRPr="00E838B3">
        <w:rPr>
          <w:i/>
        </w:rPr>
        <w:t>, науковий співробітник НДІ ПЗІР НАПрН України</w:t>
      </w:r>
    </w:p>
    <w:p w14:paraId="4E47F986" w14:textId="77777777" w:rsidR="00783817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ВІД ЕКОНОМІЇ БЮДЖЕТНИХ КОШТІВ ДО РОЗВИТКУ ІННОВАЦІЙ: ПРАВОВІ ПИТАННЯ ЕФЕКТИВНОГО ЗАСТОСУВАННЯ ІНСТИТУТУ ПУБЛІЧНИХ ЗАКУПІВЕЛЬ НА ПРИКЛАДІ ЄС</w:t>
      </w:r>
    </w:p>
    <w:p w14:paraId="3A3C5941" w14:textId="3A619BA7" w:rsidR="009E6B26" w:rsidRPr="00E838B3" w:rsidRDefault="00E838B3" w:rsidP="00846C64">
      <w:pPr>
        <w:ind w:firstLine="709"/>
        <w:jc w:val="both"/>
      </w:pPr>
      <w:r>
        <w:rPr>
          <w:b/>
          <w:lang w:val="ru-RU"/>
        </w:rPr>
        <w:t>1</w:t>
      </w:r>
      <w:r w:rsidR="008B1321">
        <w:rPr>
          <w:b/>
          <w:lang w:val="ru-RU"/>
        </w:rPr>
        <w:t>9</w:t>
      </w:r>
      <w:r>
        <w:rPr>
          <w:b/>
          <w:lang w:val="ru-RU"/>
        </w:rPr>
        <w:t xml:space="preserve">. </w:t>
      </w:r>
      <w:proofErr w:type="spellStart"/>
      <w:r w:rsidR="00783817" w:rsidRPr="00E838B3">
        <w:rPr>
          <w:b/>
          <w:i/>
        </w:rPr>
        <w:t>Корват</w:t>
      </w:r>
      <w:proofErr w:type="spellEnd"/>
      <w:r w:rsidR="00783817" w:rsidRPr="00E838B3">
        <w:rPr>
          <w:b/>
          <w:i/>
        </w:rPr>
        <w:t xml:space="preserve"> О</w:t>
      </w:r>
      <w:r w:rsidR="009E6B26" w:rsidRPr="00E838B3">
        <w:rPr>
          <w:b/>
          <w:i/>
        </w:rPr>
        <w:t xml:space="preserve">лена </w:t>
      </w:r>
      <w:r w:rsidR="00846C64" w:rsidRPr="00E838B3">
        <w:rPr>
          <w:b/>
          <w:i/>
        </w:rPr>
        <w:t>Валеріївна</w:t>
      </w:r>
      <w:r w:rsidR="009E6B26" w:rsidRPr="00E838B3">
        <w:rPr>
          <w:b/>
          <w:i/>
        </w:rPr>
        <w:t xml:space="preserve">, </w:t>
      </w:r>
      <w:r w:rsidR="0042034B">
        <w:rPr>
          <w:i/>
        </w:rPr>
        <w:t>кандидат економічних наук</w:t>
      </w:r>
      <w:r w:rsidR="009E6B26" w:rsidRPr="00E838B3">
        <w:rPr>
          <w:i/>
        </w:rPr>
        <w:t>, провідний науковий співробітник НДІ ПЗІР НАПрН України</w:t>
      </w:r>
    </w:p>
    <w:p w14:paraId="3838E8B5" w14:textId="77777777" w:rsidR="00783817" w:rsidRPr="00E838B3" w:rsidRDefault="00E838B3" w:rsidP="00E838B3">
      <w:pPr>
        <w:ind w:firstLine="709"/>
        <w:rPr>
          <w:b/>
          <w:lang w:val="ru-RU"/>
        </w:rPr>
      </w:pPr>
      <w:r w:rsidRPr="00E838B3">
        <w:rPr>
          <w:b/>
        </w:rPr>
        <w:t xml:space="preserve">ЕКОНОМІКО-ПРАВОВЕ ЗАБЕЗПЕЧЕННЯ ОЦІНЮВАННЯ ЕФЕКТИВНОСТІ ІННОВАЦІЙНИХ ПРОЄКТІВ </w:t>
      </w:r>
    </w:p>
    <w:p w14:paraId="7A443647" w14:textId="27D46D45" w:rsidR="009E6B26" w:rsidRPr="009E6B26" w:rsidRDefault="008B1321" w:rsidP="000A6818">
      <w:pPr>
        <w:ind w:firstLine="709"/>
        <w:jc w:val="both"/>
        <w:rPr>
          <w:b/>
        </w:rPr>
      </w:pPr>
      <w:r>
        <w:rPr>
          <w:b/>
          <w:lang w:val="ru-RU"/>
        </w:rPr>
        <w:t>20</w:t>
      </w:r>
      <w:r w:rsidR="00E838B3">
        <w:rPr>
          <w:b/>
          <w:lang w:val="ru-RU"/>
        </w:rPr>
        <w:t xml:space="preserve">. </w:t>
      </w:r>
      <w:proofErr w:type="spellStart"/>
      <w:r w:rsidR="00783817" w:rsidRPr="00E838B3">
        <w:rPr>
          <w:b/>
          <w:i/>
        </w:rPr>
        <w:t>Порохняк</w:t>
      </w:r>
      <w:proofErr w:type="spellEnd"/>
      <w:r w:rsidR="00783817" w:rsidRPr="00E838B3">
        <w:rPr>
          <w:b/>
          <w:i/>
        </w:rPr>
        <w:t xml:space="preserve"> В</w:t>
      </w:r>
      <w:r w:rsidR="009E6B26" w:rsidRPr="00E838B3">
        <w:rPr>
          <w:b/>
          <w:i/>
        </w:rPr>
        <w:t xml:space="preserve">алерій Дмитрович, </w:t>
      </w:r>
      <w:r w:rsidR="009E6B26" w:rsidRPr="00E838B3">
        <w:rPr>
          <w:i/>
        </w:rPr>
        <w:t>молодший науковий співробітник НДІ ПЗІР НАПрН України</w:t>
      </w:r>
    </w:p>
    <w:p w14:paraId="25E3296C" w14:textId="77777777" w:rsidR="002415E5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ЗДІЙСНЕННЯ ДЕРЖАВОЮ КОНТРОЛЮ ЗА ВИКОНАННЯМ ДОГОВОРІВ ЩОДО ОТРИМАННЯ ГРАНТІВ</w:t>
      </w:r>
    </w:p>
    <w:p w14:paraId="16B8CFCE" w14:textId="074CC7C0" w:rsidR="009E6B26" w:rsidRPr="00E838B3" w:rsidRDefault="008B1321" w:rsidP="000A6818">
      <w:pPr>
        <w:ind w:firstLine="709"/>
        <w:jc w:val="both"/>
      </w:pPr>
      <w:r>
        <w:rPr>
          <w:b/>
          <w:lang w:val="ru-RU"/>
        </w:rPr>
        <w:t>21</w:t>
      </w:r>
      <w:r w:rsidR="00E838B3">
        <w:rPr>
          <w:b/>
          <w:lang w:val="ru-RU"/>
        </w:rPr>
        <w:t xml:space="preserve">. </w:t>
      </w:r>
      <w:proofErr w:type="spellStart"/>
      <w:r w:rsidR="00317A82" w:rsidRPr="00E838B3">
        <w:rPr>
          <w:b/>
          <w:i/>
        </w:rPr>
        <w:t>Головащенко</w:t>
      </w:r>
      <w:proofErr w:type="spellEnd"/>
      <w:r w:rsidR="00317A82" w:rsidRPr="00E838B3">
        <w:rPr>
          <w:b/>
          <w:i/>
        </w:rPr>
        <w:t xml:space="preserve"> О</w:t>
      </w:r>
      <w:r w:rsidR="009E6B26" w:rsidRPr="00E838B3">
        <w:rPr>
          <w:b/>
          <w:i/>
        </w:rPr>
        <w:t xml:space="preserve">льга Сергіївна, </w:t>
      </w:r>
      <w:r w:rsidR="0042034B">
        <w:rPr>
          <w:i/>
        </w:rPr>
        <w:t>кандидат юридичних наук</w:t>
      </w:r>
      <w:r w:rsidR="009E6B26" w:rsidRPr="00E838B3">
        <w:rPr>
          <w:i/>
        </w:rPr>
        <w:t xml:space="preserve">, </w:t>
      </w:r>
      <w:proofErr w:type="spellStart"/>
      <w:r w:rsidR="009E6B26" w:rsidRPr="00E838B3">
        <w:rPr>
          <w:i/>
        </w:rPr>
        <w:t>ст.н.с</w:t>
      </w:r>
      <w:proofErr w:type="spellEnd"/>
      <w:r w:rsidR="009E6B26" w:rsidRPr="00E838B3">
        <w:rPr>
          <w:i/>
        </w:rPr>
        <w:t>., провідний науковий співробітник НДІ ПЗІР НАПрН України</w:t>
      </w:r>
    </w:p>
    <w:p w14:paraId="4B08D4D2" w14:textId="77777777" w:rsidR="00317A82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lastRenderedPageBreak/>
        <w:t>ДО ПИТАННЯ РОЗВИТКУ ДОСЛІДНИЦЬКОЇ ІНФРАСТРУКТУРИ УКРАЇНИ В УМОВАХ ТРАНСФОРМАЦІЇ ТА ВИКЛИКІВ</w:t>
      </w:r>
    </w:p>
    <w:p w14:paraId="2CD964F7" w14:textId="7AEF68FC" w:rsidR="009E6B26" w:rsidRPr="00E838B3" w:rsidRDefault="008B1321" w:rsidP="000A6818">
      <w:pPr>
        <w:ind w:firstLine="709"/>
        <w:jc w:val="both"/>
        <w:rPr>
          <w:b/>
          <w:i/>
        </w:rPr>
      </w:pPr>
      <w:r>
        <w:rPr>
          <w:b/>
          <w:lang w:val="ru-RU"/>
        </w:rPr>
        <w:t>22</w:t>
      </w:r>
      <w:r w:rsidR="00E838B3">
        <w:rPr>
          <w:b/>
          <w:lang w:val="ru-RU"/>
        </w:rPr>
        <w:t xml:space="preserve">. </w:t>
      </w:r>
      <w:r w:rsidR="00317A82" w:rsidRPr="00E838B3">
        <w:rPr>
          <w:b/>
          <w:i/>
        </w:rPr>
        <w:t xml:space="preserve">Кохан </w:t>
      </w:r>
      <w:r w:rsidR="009E6B26" w:rsidRPr="00E838B3">
        <w:rPr>
          <w:b/>
          <w:i/>
        </w:rPr>
        <w:t xml:space="preserve">Вероніка Павлівна, </w:t>
      </w:r>
      <w:r w:rsidR="0042034B">
        <w:rPr>
          <w:i/>
        </w:rPr>
        <w:t>кандидат юридичних наук</w:t>
      </w:r>
      <w:r w:rsidR="009E6B26" w:rsidRPr="00E838B3">
        <w:rPr>
          <w:i/>
        </w:rPr>
        <w:t xml:space="preserve">, ст. </w:t>
      </w:r>
      <w:proofErr w:type="spellStart"/>
      <w:r w:rsidR="009E6B26" w:rsidRPr="00E838B3">
        <w:rPr>
          <w:i/>
        </w:rPr>
        <w:t>досл</w:t>
      </w:r>
      <w:proofErr w:type="spellEnd"/>
      <w:r w:rsidR="009E6B26" w:rsidRPr="00E838B3">
        <w:rPr>
          <w:i/>
        </w:rPr>
        <w:t>., завідувач наукового відділу НДІ ПЗІР НАПрН України</w:t>
      </w:r>
    </w:p>
    <w:p w14:paraId="2B03280E" w14:textId="77777777" w:rsidR="009072FA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ФОРМИ НЕСТАНДАРТНОЇ ЗАЙНЯТОСТІ В АСПЕКТІ ЗАБЕЗПЕЧЕННЯ ПРАЦЕВЛАШТУВАННЯ ВЕТЕРАНІВ ВІЙНИ</w:t>
      </w:r>
    </w:p>
    <w:p w14:paraId="33247023" w14:textId="7DEEEF56" w:rsidR="009E6B26" w:rsidRPr="00E838B3" w:rsidRDefault="008B1321" w:rsidP="000A6818">
      <w:pPr>
        <w:ind w:firstLine="709"/>
        <w:jc w:val="both"/>
      </w:pPr>
      <w:r>
        <w:rPr>
          <w:b/>
          <w:lang w:val="ru-RU"/>
        </w:rPr>
        <w:t>23</w:t>
      </w:r>
      <w:r w:rsidR="00E838B3">
        <w:rPr>
          <w:b/>
          <w:lang w:val="ru-RU"/>
        </w:rPr>
        <w:t xml:space="preserve">. </w:t>
      </w:r>
      <w:r w:rsidR="00317A82" w:rsidRPr="00E838B3">
        <w:rPr>
          <w:b/>
          <w:i/>
        </w:rPr>
        <w:t>Селіванова І</w:t>
      </w:r>
      <w:r w:rsidR="009E6B26" w:rsidRPr="00E838B3">
        <w:rPr>
          <w:b/>
          <w:i/>
        </w:rPr>
        <w:t xml:space="preserve">рина Анатоліївна, </w:t>
      </w:r>
      <w:r w:rsidR="0042034B">
        <w:rPr>
          <w:i/>
        </w:rPr>
        <w:t>кандидат юридичних наук, доцент</w:t>
      </w:r>
      <w:r w:rsidR="009E6B26" w:rsidRPr="00E838B3">
        <w:rPr>
          <w:i/>
        </w:rPr>
        <w:t>, науковий співробітник НДІ ПЗІР НАПрН України</w:t>
      </w:r>
    </w:p>
    <w:p w14:paraId="17EEBA65" w14:textId="77777777" w:rsidR="009072FA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ПРО ЗАКОНОДАВЧІ ІНІЦІАТИВИ ЩОДО ПІДВИЩЕННЯ ЕФЕКТИВНОСТІ РОЗПОРЯДЖЕННЯ МАЙНОМ СОЦІАЛЬНОЇ СФЕРИ</w:t>
      </w:r>
    </w:p>
    <w:p w14:paraId="3C7179B3" w14:textId="6B227038" w:rsidR="009E6B26" w:rsidRPr="00E838B3" w:rsidRDefault="008B1321" w:rsidP="000A6818">
      <w:pPr>
        <w:ind w:firstLine="709"/>
        <w:jc w:val="both"/>
      </w:pPr>
      <w:r>
        <w:rPr>
          <w:b/>
          <w:lang w:val="ru-RU"/>
        </w:rPr>
        <w:t>24</w:t>
      </w:r>
      <w:r w:rsidR="00E838B3">
        <w:rPr>
          <w:b/>
          <w:lang w:val="ru-RU"/>
        </w:rPr>
        <w:t xml:space="preserve">. </w:t>
      </w:r>
      <w:proofErr w:type="spellStart"/>
      <w:r w:rsidR="009E6B26" w:rsidRPr="00E838B3">
        <w:rPr>
          <w:b/>
          <w:i/>
        </w:rPr>
        <w:t>Мамаєв</w:t>
      </w:r>
      <w:proofErr w:type="spellEnd"/>
      <w:r w:rsidR="009E6B26" w:rsidRPr="00E838B3">
        <w:rPr>
          <w:b/>
          <w:i/>
        </w:rPr>
        <w:t xml:space="preserve"> Ілля Олександрович, </w:t>
      </w:r>
      <w:r w:rsidR="009E6B26" w:rsidRPr="00E838B3">
        <w:rPr>
          <w:i/>
        </w:rPr>
        <w:t>молодший науковий співробітник НДІ ПЗІР НАПрН України</w:t>
      </w:r>
    </w:p>
    <w:p w14:paraId="6856AD07" w14:textId="77777777" w:rsidR="009072FA" w:rsidRPr="00E838B3" w:rsidRDefault="00E838B3" w:rsidP="00E838B3">
      <w:pPr>
        <w:ind w:firstLine="709"/>
        <w:jc w:val="both"/>
        <w:rPr>
          <w:b/>
          <w:lang w:val="ru-RU"/>
        </w:rPr>
      </w:pPr>
      <w:r w:rsidRPr="00E838B3">
        <w:rPr>
          <w:b/>
        </w:rPr>
        <w:t>ПРОБЛЕМНІ ПИТАННЯ ВДОСКОНАЛЕННЯ ЗАКОНОДАВСТВА ЩОДО ПРАЦЕВЛАШТУВАННЯ ВЕТЕРАНІВ</w:t>
      </w:r>
    </w:p>
    <w:p w14:paraId="6038E00D" w14:textId="62698EFD" w:rsidR="009E6B26" w:rsidRPr="00E838B3" w:rsidRDefault="00E838B3" w:rsidP="000A6818">
      <w:pPr>
        <w:ind w:firstLine="709"/>
        <w:jc w:val="both"/>
        <w:rPr>
          <w:b/>
          <w:i/>
        </w:rPr>
      </w:pPr>
      <w:r>
        <w:rPr>
          <w:b/>
          <w:lang w:val="ru-RU"/>
        </w:rPr>
        <w:t>2</w:t>
      </w:r>
      <w:r w:rsidR="008B1321">
        <w:rPr>
          <w:b/>
          <w:lang w:val="ru-RU"/>
        </w:rPr>
        <w:t>5</w:t>
      </w:r>
      <w:r>
        <w:rPr>
          <w:b/>
          <w:lang w:val="ru-RU"/>
        </w:rPr>
        <w:t xml:space="preserve">. </w:t>
      </w:r>
      <w:proofErr w:type="spellStart"/>
      <w:r w:rsidR="00FA274A" w:rsidRPr="00E838B3">
        <w:rPr>
          <w:b/>
          <w:i/>
        </w:rPr>
        <w:t>Шевердіна</w:t>
      </w:r>
      <w:proofErr w:type="spellEnd"/>
      <w:r w:rsidR="00FA274A" w:rsidRPr="00E838B3">
        <w:rPr>
          <w:b/>
          <w:i/>
        </w:rPr>
        <w:t xml:space="preserve"> В</w:t>
      </w:r>
      <w:r w:rsidR="009E6B26" w:rsidRPr="00E838B3">
        <w:rPr>
          <w:b/>
          <w:i/>
        </w:rPr>
        <w:t xml:space="preserve">ікторія Ігорівна, </w:t>
      </w:r>
      <w:r w:rsidR="0042034B">
        <w:rPr>
          <w:i/>
        </w:rPr>
        <w:t>кандидат юридичних наук</w:t>
      </w:r>
      <w:r w:rsidR="009E6B26" w:rsidRPr="00E838B3">
        <w:rPr>
          <w:i/>
        </w:rPr>
        <w:t>, старший науковий співробітник НДІ ПЗІР НАПрН України</w:t>
      </w:r>
    </w:p>
    <w:p w14:paraId="00F82BE4" w14:textId="1B15B2FE" w:rsidR="002A0CC6" w:rsidRDefault="00E838B3" w:rsidP="00E838B3">
      <w:pPr>
        <w:ind w:firstLine="709"/>
        <w:jc w:val="both"/>
        <w:rPr>
          <w:b/>
        </w:rPr>
      </w:pPr>
      <w:r w:rsidRPr="00E838B3">
        <w:rPr>
          <w:b/>
        </w:rPr>
        <w:t>ОКРЕМІ АСПЕКТИ ЗАБЕЗПЕЧЕННЯ ПОТРЕБ ВЕТЕРАНІВ ВІЙНИ В СУЧАСНИХ УМОВАХ</w:t>
      </w:r>
    </w:p>
    <w:p w14:paraId="4E62DD29" w14:textId="22A18F06" w:rsidR="00FA69FF" w:rsidRPr="004663D4" w:rsidRDefault="004663D4" w:rsidP="00E838B3">
      <w:pPr>
        <w:ind w:firstLine="709"/>
        <w:jc w:val="both"/>
        <w:rPr>
          <w:b/>
        </w:rPr>
      </w:pPr>
      <w:r w:rsidRPr="004663D4">
        <w:rPr>
          <w:b/>
        </w:rPr>
        <w:t>2</w:t>
      </w:r>
      <w:r w:rsidR="008B1321">
        <w:rPr>
          <w:b/>
        </w:rPr>
        <w:t>6</w:t>
      </w:r>
      <w:r w:rsidR="00FA69FF" w:rsidRPr="004663D4">
        <w:rPr>
          <w:b/>
        </w:rPr>
        <w:t xml:space="preserve">. </w:t>
      </w:r>
      <w:r w:rsidR="00FA69FF" w:rsidRPr="00FE76A8">
        <w:rPr>
          <w:b/>
          <w:i/>
          <w:iCs/>
        </w:rPr>
        <w:t>Шовкопляс Ганна Миколаївна</w:t>
      </w:r>
      <w:r w:rsidR="00FA69FF" w:rsidRPr="00FE76A8">
        <w:rPr>
          <w:bCs/>
          <w:i/>
          <w:iCs/>
        </w:rPr>
        <w:t>,</w:t>
      </w:r>
      <w:r w:rsidR="00FA69FF" w:rsidRPr="004663D4">
        <w:rPr>
          <w:bCs/>
          <w:i/>
          <w:iCs/>
        </w:rPr>
        <w:t xml:space="preserve"> </w:t>
      </w:r>
      <w:r w:rsidR="0042034B">
        <w:rPr>
          <w:bCs/>
          <w:i/>
          <w:iCs/>
        </w:rPr>
        <w:t xml:space="preserve">кандидат юридичних наук, </w:t>
      </w:r>
      <w:r w:rsidR="00FA69FF" w:rsidRPr="004663D4">
        <w:rPr>
          <w:bCs/>
          <w:i/>
          <w:iCs/>
        </w:rPr>
        <w:t>провідний науковий співробітник Науково-дослідного інституту правового забезпечення інноваційного розвитку</w:t>
      </w:r>
    </w:p>
    <w:p w14:paraId="45E0010D" w14:textId="0D7D7FEE" w:rsidR="00FA69FF" w:rsidRPr="004663D4" w:rsidRDefault="00FA69FF" w:rsidP="00E838B3">
      <w:pPr>
        <w:ind w:firstLine="709"/>
        <w:jc w:val="both"/>
        <w:rPr>
          <w:b/>
        </w:rPr>
      </w:pPr>
      <w:r w:rsidRPr="00FE76A8">
        <w:rPr>
          <w:b/>
          <w:i/>
          <w:iCs/>
        </w:rPr>
        <w:t>Омельчук Софія Олександрівна</w:t>
      </w:r>
      <w:r w:rsidRPr="00FE76A8">
        <w:rPr>
          <w:bCs/>
          <w:i/>
          <w:iCs/>
        </w:rPr>
        <w:t>,</w:t>
      </w:r>
      <w:r w:rsidR="0042034B">
        <w:rPr>
          <w:bCs/>
          <w:i/>
          <w:iCs/>
        </w:rPr>
        <w:t xml:space="preserve"> с</w:t>
      </w:r>
      <w:r w:rsidRPr="004663D4">
        <w:rPr>
          <w:bCs/>
          <w:i/>
          <w:iCs/>
        </w:rPr>
        <w:t>тудентка 4-го курсу Національного юридичного Університету імені Ярослава Мудрого</w:t>
      </w:r>
    </w:p>
    <w:p w14:paraId="67CA387D" w14:textId="0E2352DD" w:rsidR="00FA69FF" w:rsidRDefault="00FA69FF" w:rsidP="00E838B3">
      <w:pPr>
        <w:ind w:firstLine="709"/>
        <w:jc w:val="both"/>
        <w:rPr>
          <w:b/>
        </w:rPr>
      </w:pPr>
      <w:r w:rsidRPr="004663D4">
        <w:rPr>
          <w:b/>
        </w:rPr>
        <w:t>СУЧАСНІ ІННОВАЦІЇ НА РИНКУ ФІНАНСОВИХ ПОСЛУГ</w:t>
      </w:r>
    </w:p>
    <w:p w14:paraId="3B04B1D1" w14:textId="2199BCC2" w:rsidR="0028384E" w:rsidRDefault="0028384E" w:rsidP="00E838B3">
      <w:pPr>
        <w:ind w:firstLine="709"/>
        <w:jc w:val="both"/>
        <w:rPr>
          <w:i/>
        </w:rPr>
      </w:pPr>
      <w:r>
        <w:rPr>
          <w:b/>
        </w:rPr>
        <w:t xml:space="preserve">27. </w:t>
      </w:r>
      <w:proofErr w:type="spellStart"/>
      <w:r w:rsidRPr="0028384E">
        <w:rPr>
          <w:b/>
          <w:i/>
        </w:rPr>
        <w:t>Рябовол</w:t>
      </w:r>
      <w:proofErr w:type="spellEnd"/>
      <w:r w:rsidRPr="0028384E">
        <w:rPr>
          <w:b/>
          <w:i/>
        </w:rPr>
        <w:t xml:space="preserve"> </w:t>
      </w:r>
      <w:r>
        <w:rPr>
          <w:b/>
          <w:i/>
        </w:rPr>
        <w:t>Лілія</w:t>
      </w:r>
      <w:r w:rsidRPr="0028384E">
        <w:rPr>
          <w:b/>
          <w:i/>
        </w:rPr>
        <w:t xml:space="preserve"> Тарасівна,</w:t>
      </w:r>
      <w:r w:rsidR="0042034B">
        <w:rPr>
          <w:b/>
        </w:rPr>
        <w:t xml:space="preserve"> </w:t>
      </w:r>
      <w:r w:rsidRPr="00494946">
        <w:rPr>
          <w:i/>
        </w:rPr>
        <w:t xml:space="preserve">доктор педагогічних наук, професор, </w:t>
      </w:r>
      <w:r w:rsidRPr="0028384E">
        <w:rPr>
          <w:i/>
        </w:rPr>
        <w:t>головний науковий співробітник відділу суспільствознавчої освіти Інституту педагогіки НАПН України</w:t>
      </w:r>
    </w:p>
    <w:p w14:paraId="1BF88892" w14:textId="289C1325" w:rsidR="0028384E" w:rsidRPr="0028384E" w:rsidRDefault="0028384E" w:rsidP="00E838B3">
      <w:pPr>
        <w:ind w:firstLine="709"/>
        <w:jc w:val="both"/>
        <w:rPr>
          <w:b/>
          <w:lang w:val="ru-RU"/>
        </w:rPr>
      </w:pPr>
      <w:r>
        <w:rPr>
          <w:b/>
        </w:rPr>
        <w:t>ПРОФІЛЬНЕ НАВЧАННЯ ПРАВОЗНАВСТВА: ІСТОРІЯ ТА СУЧАСНІСТЬ</w:t>
      </w:r>
    </w:p>
    <w:p w14:paraId="4BB88326" w14:textId="77777777" w:rsidR="00E838B3" w:rsidRPr="00E838B3" w:rsidRDefault="00E838B3" w:rsidP="00E838B3">
      <w:pPr>
        <w:ind w:firstLine="709"/>
        <w:jc w:val="both"/>
        <w:rPr>
          <w:b/>
          <w:lang w:val="ru-RU"/>
        </w:rPr>
      </w:pPr>
    </w:p>
    <w:p w14:paraId="008C20ED" w14:textId="7F4709A6" w:rsidR="00E838B3" w:rsidRPr="00E838B3" w:rsidRDefault="00E838B3" w:rsidP="00E838B3">
      <w:pPr>
        <w:jc w:val="center"/>
        <w:rPr>
          <w:b/>
          <w:lang w:val="ru-RU"/>
        </w:rPr>
      </w:pPr>
      <w:r w:rsidRPr="00E838B3">
        <w:rPr>
          <w:b/>
          <w:lang w:val="ru-RU"/>
        </w:rPr>
        <w:t>СТУДЕНТСЬК</w:t>
      </w:r>
      <w:r w:rsidR="00E55E65">
        <w:rPr>
          <w:b/>
          <w:lang w:val="ru-RU"/>
        </w:rPr>
        <w:t>А СЕКЦІЯ</w:t>
      </w:r>
      <w:r w:rsidRPr="00E838B3">
        <w:rPr>
          <w:b/>
          <w:lang w:val="ru-RU"/>
        </w:rPr>
        <w:t>:</w:t>
      </w:r>
    </w:p>
    <w:p w14:paraId="1AD7D40E" w14:textId="77777777" w:rsidR="00E838B3" w:rsidRDefault="00E838B3" w:rsidP="00E838B3">
      <w:pPr>
        <w:jc w:val="center"/>
        <w:rPr>
          <w:lang w:val="ru-RU"/>
        </w:rPr>
      </w:pPr>
    </w:p>
    <w:p w14:paraId="64EEDA27" w14:textId="5F6C04BC" w:rsidR="002415E5" w:rsidRDefault="00E838B3" w:rsidP="000A6818">
      <w:pPr>
        <w:ind w:firstLine="709"/>
        <w:jc w:val="both"/>
      </w:pPr>
      <w:r w:rsidRPr="00E50F94">
        <w:rPr>
          <w:b/>
          <w:bCs/>
          <w:lang w:val="ru-RU"/>
        </w:rPr>
        <w:t xml:space="preserve">1. </w:t>
      </w:r>
      <w:proofErr w:type="spellStart"/>
      <w:r w:rsidR="005F4C92" w:rsidRPr="00E50F94">
        <w:rPr>
          <w:b/>
          <w:bCs/>
          <w:i/>
          <w:iCs/>
        </w:rPr>
        <w:t>Педченко</w:t>
      </w:r>
      <w:proofErr w:type="spellEnd"/>
      <w:r w:rsidR="005F4C92" w:rsidRPr="00E50F94">
        <w:rPr>
          <w:b/>
          <w:bCs/>
          <w:i/>
          <w:iCs/>
        </w:rPr>
        <w:t xml:space="preserve"> Галина Олександрівна</w:t>
      </w:r>
      <w:r w:rsidR="005F4C92" w:rsidRPr="00E50F94">
        <w:rPr>
          <w:i/>
          <w:iCs/>
        </w:rPr>
        <w:t>, студентка Навчально-науков</w:t>
      </w:r>
      <w:r w:rsidR="00E50F94">
        <w:rPr>
          <w:i/>
          <w:iCs/>
        </w:rPr>
        <w:t>ого</w:t>
      </w:r>
      <w:r w:rsidR="005F4C92" w:rsidRPr="00E50F94">
        <w:rPr>
          <w:i/>
          <w:iCs/>
        </w:rPr>
        <w:t xml:space="preserve"> інститут</w:t>
      </w:r>
      <w:r w:rsidR="00E50F94">
        <w:rPr>
          <w:i/>
          <w:iCs/>
        </w:rPr>
        <w:t>у</w:t>
      </w:r>
      <w:r w:rsidR="005F4C92" w:rsidRPr="00E50F94">
        <w:rPr>
          <w:i/>
          <w:iCs/>
        </w:rPr>
        <w:t xml:space="preserve"> </w:t>
      </w:r>
      <w:r w:rsidR="002A0CC6" w:rsidRPr="00E50F94">
        <w:rPr>
          <w:i/>
          <w:iCs/>
        </w:rPr>
        <w:t xml:space="preserve">фінансів, економіки, управління та права </w:t>
      </w:r>
      <w:r w:rsidR="005F4C92" w:rsidRPr="00E50F94">
        <w:rPr>
          <w:i/>
          <w:iCs/>
        </w:rPr>
        <w:t xml:space="preserve">Національного університету «Полтавська політехніка </w:t>
      </w:r>
      <w:r w:rsidR="002A0CC6" w:rsidRPr="00E50F94">
        <w:rPr>
          <w:i/>
          <w:iCs/>
        </w:rPr>
        <w:t>Юрія Кондратюка»</w:t>
      </w:r>
    </w:p>
    <w:p w14:paraId="57825F73" w14:textId="1A8C9997" w:rsidR="00E50F94" w:rsidRPr="00E50F94" w:rsidRDefault="00E50F94" w:rsidP="000A6818">
      <w:pPr>
        <w:ind w:firstLine="709"/>
        <w:jc w:val="both"/>
        <w:rPr>
          <w:b/>
          <w:bCs/>
        </w:rPr>
      </w:pPr>
      <w:r w:rsidRPr="00E50F94">
        <w:rPr>
          <w:b/>
          <w:bCs/>
        </w:rPr>
        <w:t>ОСОБЛИВОСТІ УКЛАДАННЯ ЕЛЕКТРОННИХ ДОГОВОРІВ В ЕЛЕКТРОННІЙ КОМЕРЦІЇ</w:t>
      </w:r>
    </w:p>
    <w:p w14:paraId="2D05F261" w14:textId="46E562DB" w:rsidR="00E50F94" w:rsidRPr="00E50F94" w:rsidRDefault="00E50F94" w:rsidP="00E50F94">
      <w:pPr>
        <w:ind w:firstLine="709"/>
        <w:jc w:val="both"/>
        <w:rPr>
          <w:b/>
          <w:bCs/>
          <w:i/>
          <w:iCs/>
        </w:rPr>
      </w:pPr>
      <w:r w:rsidRPr="00E50F94">
        <w:rPr>
          <w:b/>
          <w:bCs/>
        </w:rPr>
        <w:t xml:space="preserve">2. </w:t>
      </w:r>
      <w:proofErr w:type="spellStart"/>
      <w:r w:rsidRPr="00E50F94">
        <w:rPr>
          <w:b/>
          <w:bCs/>
          <w:i/>
          <w:iCs/>
        </w:rPr>
        <w:t>Копленко</w:t>
      </w:r>
      <w:proofErr w:type="spellEnd"/>
      <w:r w:rsidRPr="00E50F94">
        <w:rPr>
          <w:b/>
          <w:bCs/>
          <w:i/>
          <w:iCs/>
        </w:rPr>
        <w:t xml:space="preserve"> Аліна Вікторівна</w:t>
      </w:r>
      <w:r w:rsidRPr="00E50F94">
        <w:rPr>
          <w:i/>
          <w:iCs/>
        </w:rPr>
        <w:t>,</w:t>
      </w:r>
      <w:r w:rsidRPr="00E50F94">
        <w:rPr>
          <w:b/>
          <w:bCs/>
          <w:i/>
          <w:iCs/>
        </w:rPr>
        <w:t xml:space="preserve"> </w:t>
      </w:r>
      <w:r w:rsidRPr="00E50F94">
        <w:rPr>
          <w:i/>
          <w:iCs/>
        </w:rPr>
        <w:t>студентка Навчально-науков</w:t>
      </w:r>
      <w:r>
        <w:rPr>
          <w:i/>
          <w:iCs/>
        </w:rPr>
        <w:t>ого</w:t>
      </w:r>
      <w:r w:rsidRPr="00E50F94">
        <w:rPr>
          <w:i/>
          <w:iCs/>
        </w:rPr>
        <w:t xml:space="preserve"> інститут</w:t>
      </w:r>
      <w:r>
        <w:rPr>
          <w:i/>
          <w:iCs/>
        </w:rPr>
        <w:t>у</w:t>
      </w:r>
      <w:r w:rsidRPr="00E50F94">
        <w:rPr>
          <w:i/>
          <w:iCs/>
        </w:rPr>
        <w:t xml:space="preserve"> фінансів, економіки, управління та права Національного університету «Полтавська політехніка Юрія Кондратюка»</w:t>
      </w:r>
    </w:p>
    <w:p w14:paraId="01B793F1" w14:textId="1C0A37C8" w:rsidR="00E50F94" w:rsidRPr="00E50F94" w:rsidRDefault="00E50F94" w:rsidP="000A6818">
      <w:pPr>
        <w:ind w:firstLine="709"/>
        <w:jc w:val="both"/>
        <w:rPr>
          <w:b/>
          <w:bCs/>
        </w:rPr>
      </w:pPr>
      <w:r w:rsidRPr="00E50F94">
        <w:rPr>
          <w:b/>
          <w:bCs/>
        </w:rPr>
        <w:t>ЕЛЕКТРОННЕ СУДОЧИНСТВО В ЦИВІЛЬНОМУ ПРОЦЕСІ: ПЕРЕВАГИ, ВИКЛИКИ ТА ПЕРСПЕКТИВИ РОЗВИТКУ</w:t>
      </w:r>
    </w:p>
    <w:p w14:paraId="42C13023" w14:textId="10ABC306" w:rsidR="00E50F94" w:rsidRPr="00E50F94" w:rsidRDefault="00E50F94" w:rsidP="000A6818">
      <w:pPr>
        <w:ind w:firstLine="709"/>
        <w:jc w:val="both"/>
        <w:rPr>
          <w:b/>
          <w:bCs/>
        </w:rPr>
      </w:pPr>
      <w:r w:rsidRPr="00E50F94">
        <w:rPr>
          <w:b/>
          <w:bCs/>
        </w:rPr>
        <w:lastRenderedPageBreak/>
        <w:t xml:space="preserve">3. </w:t>
      </w:r>
      <w:proofErr w:type="spellStart"/>
      <w:r w:rsidRPr="00E50F94">
        <w:rPr>
          <w:b/>
          <w:bCs/>
          <w:i/>
          <w:iCs/>
        </w:rPr>
        <w:t>Мирошніченко</w:t>
      </w:r>
      <w:proofErr w:type="spellEnd"/>
      <w:r w:rsidRPr="00E50F94">
        <w:rPr>
          <w:b/>
          <w:bCs/>
          <w:i/>
          <w:iCs/>
        </w:rPr>
        <w:t xml:space="preserve"> Анастасія Юріївна</w:t>
      </w:r>
      <w:r w:rsidRPr="00E50F94">
        <w:rPr>
          <w:i/>
          <w:iCs/>
        </w:rPr>
        <w:t>,</w:t>
      </w:r>
      <w:r w:rsidRPr="00E50F94">
        <w:rPr>
          <w:b/>
          <w:bCs/>
          <w:i/>
          <w:iCs/>
        </w:rPr>
        <w:t xml:space="preserve"> </w:t>
      </w:r>
      <w:r w:rsidRPr="00E50F94">
        <w:rPr>
          <w:i/>
          <w:iCs/>
        </w:rPr>
        <w:t>студентка Навчально-науков</w:t>
      </w:r>
      <w:r>
        <w:rPr>
          <w:i/>
          <w:iCs/>
        </w:rPr>
        <w:t>ого</w:t>
      </w:r>
      <w:r w:rsidRPr="00E50F94">
        <w:rPr>
          <w:i/>
          <w:iCs/>
        </w:rPr>
        <w:t xml:space="preserve"> інститут</w:t>
      </w:r>
      <w:r>
        <w:rPr>
          <w:i/>
          <w:iCs/>
        </w:rPr>
        <w:t>у</w:t>
      </w:r>
      <w:r w:rsidRPr="00E50F94">
        <w:rPr>
          <w:i/>
          <w:iCs/>
        </w:rPr>
        <w:t xml:space="preserve"> фінансів, економіки, управління та права Національного університету «Полтавська політехніка Юрія Кондратюка»</w:t>
      </w:r>
    </w:p>
    <w:p w14:paraId="689D7F4B" w14:textId="7BDC5842" w:rsidR="00E50F94" w:rsidRDefault="00E50F94" w:rsidP="000A6818">
      <w:pPr>
        <w:ind w:firstLine="709"/>
        <w:jc w:val="both"/>
        <w:rPr>
          <w:b/>
          <w:bCs/>
        </w:rPr>
      </w:pPr>
      <w:r w:rsidRPr="00E50F94">
        <w:rPr>
          <w:b/>
          <w:bCs/>
        </w:rPr>
        <w:t>ЗДІЙСНЕННЯ ПІДПРИЄМНИЦЬКОЇ ДІЯЛЬНОСТІ В УМОВАХ ВОЄННОГО СТАНУ</w:t>
      </w:r>
    </w:p>
    <w:p w14:paraId="7E062ECE" w14:textId="467A5A6E" w:rsidR="008B1321" w:rsidRPr="008B1321" w:rsidRDefault="008B1321" w:rsidP="008B1321">
      <w:pPr>
        <w:ind w:firstLine="709"/>
        <w:jc w:val="both"/>
        <w:rPr>
          <w:bCs/>
        </w:rPr>
      </w:pPr>
      <w:r>
        <w:rPr>
          <w:b/>
          <w:bCs/>
        </w:rPr>
        <w:t xml:space="preserve">4. </w:t>
      </w:r>
      <w:r w:rsidRPr="008B1321">
        <w:rPr>
          <w:b/>
          <w:bCs/>
          <w:i/>
        </w:rPr>
        <w:t xml:space="preserve">Головня Наталія Сергіївна, </w:t>
      </w:r>
      <w:r w:rsidRPr="008B1321">
        <w:rPr>
          <w:bCs/>
          <w:i/>
        </w:rPr>
        <w:t xml:space="preserve">студентка Національного університету </w:t>
      </w:r>
      <w:r w:rsidR="0042034B">
        <w:rPr>
          <w:bCs/>
          <w:i/>
        </w:rPr>
        <w:t>«</w:t>
      </w:r>
      <w:r w:rsidRPr="008B1321">
        <w:rPr>
          <w:bCs/>
          <w:i/>
        </w:rPr>
        <w:t>Полтавська політехніка імені Юрія Кондратюка</w:t>
      </w:r>
      <w:r w:rsidR="0042034B">
        <w:rPr>
          <w:bCs/>
          <w:i/>
        </w:rPr>
        <w:t>»</w:t>
      </w:r>
      <w:r w:rsidRPr="008B1321">
        <w:rPr>
          <w:bCs/>
          <w:i/>
        </w:rPr>
        <w:t xml:space="preserve"> Навчально-науковий інститут фінансів, економіки, управління та права Група 301-ЕФ</w:t>
      </w:r>
      <w:r w:rsidRPr="008B1321">
        <w:rPr>
          <w:bCs/>
        </w:rPr>
        <w:t xml:space="preserve"> </w:t>
      </w:r>
    </w:p>
    <w:p w14:paraId="4F32DD87" w14:textId="4FF448E2" w:rsidR="008B1321" w:rsidRPr="00E50F94" w:rsidRDefault="008B1321" w:rsidP="008B1321">
      <w:pPr>
        <w:ind w:firstLine="709"/>
        <w:jc w:val="both"/>
        <w:rPr>
          <w:b/>
          <w:bCs/>
        </w:rPr>
      </w:pPr>
      <w:r w:rsidRPr="008B1321">
        <w:rPr>
          <w:b/>
          <w:bCs/>
        </w:rPr>
        <w:t>СУЧАСНЕ РЕГУЛЮВАННЯ НБУ ДОГОВОРІВ БАНКІВ З КЛІЄНТАМИ</w:t>
      </w:r>
    </w:p>
    <w:sectPr w:rsidR="008B1321" w:rsidRPr="00E50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Antiqua">
    <w:altName w:val="Arial Narrow"/>
    <w:charset w:val="CC"/>
    <w:family w:val="roman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61219"/>
    <w:multiLevelType w:val="multilevel"/>
    <w:tmpl w:val="16A629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A8"/>
    <w:rsid w:val="00005838"/>
    <w:rsid w:val="000066E5"/>
    <w:rsid w:val="0004053D"/>
    <w:rsid w:val="00044531"/>
    <w:rsid w:val="0008646F"/>
    <w:rsid w:val="000A6818"/>
    <w:rsid w:val="00134E53"/>
    <w:rsid w:val="001502A5"/>
    <w:rsid w:val="001C47A8"/>
    <w:rsid w:val="00206A16"/>
    <w:rsid w:val="00226732"/>
    <w:rsid w:val="002415E5"/>
    <w:rsid w:val="002517EF"/>
    <w:rsid w:val="0025728C"/>
    <w:rsid w:val="0028384E"/>
    <w:rsid w:val="002A0CC6"/>
    <w:rsid w:val="002A6FDD"/>
    <w:rsid w:val="002E22A0"/>
    <w:rsid w:val="002F02E9"/>
    <w:rsid w:val="00306320"/>
    <w:rsid w:val="00317A82"/>
    <w:rsid w:val="00343FB3"/>
    <w:rsid w:val="003D4F65"/>
    <w:rsid w:val="0042034B"/>
    <w:rsid w:val="00422556"/>
    <w:rsid w:val="00457C58"/>
    <w:rsid w:val="004663D4"/>
    <w:rsid w:val="00494946"/>
    <w:rsid w:val="004A231D"/>
    <w:rsid w:val="005F4C92"/>
    <w:rsid w:val="006D39A6"/>
    <w:rsid w:val="006F18FF"/>
    <w:rsid w:val="006F37C9"/>
    <w:rsid w:val="00766530"/>
    <w:rsid w:val="00783817"/>
    <w:rsid w:val="00783FEC"/>
    <w:rsid w:val="007C0694"/>
    <w:rsid w:val="007C5CAE"/>
    <w:rsid w:val="00821E40"/>
    <w:rsid w:val="00841FE9"/>
    <w:rsid w:val="00846C64"/>
    <w:rsid w:val="008B1321"/>
    <w:rsid w:val="008F613E"/>
    <w:rsid w:val="009072FA"/>
    <w:rsid w:val="00945571"/>
    <w:rsid w:val="00950C1D"/>
    <w:rsid w:val="00950F36"/>
    <w:rsid w:val="0095491C"/>
    <w:rsid w:val="009D409D"/>
    <w:rsid w:val="009E6B26"/>
    <w:rsid w:val="00A530E6"/>
    <w:rsid w:val="00A57159"/>
    <w:rsid w:val="00AA7BC8"/>
    <w:rsid w:val="00AD4B59"/>
    <w:rsid w:val="00B3777E"/>
    <w:rsid w:val="00B850AB"/>
    <w:rsid w:val="00BC6FC1"/>
    <w:rsid w:val="00BD3BD5"/>
    <w:rsid w:val="00BE0620"/>
    <w:rsid w:val="00BE2A9B"/>
    <w:rsid w:val="00BE2D69"/>
    <w:rsid w:val="00BF11A7"/>
    <w:rsid w:val="00BF624C"/>
    <w:rsid w:val="00C70813"/>
    <w:rsid w:val="00C801F1"/>
    <w:rsid w:val="00D06DA5"/>
    <w:rsid w:val="00D113C6"/>
    <w:rsid w:val="00D1363E"/>
    <w:rsid w:val="00D365B7"/>
    <w:rsid w:val="00DC73A8"/>
    <w:rsid w:val="00DD487D"/>
    <w:rsid w:val="00DD675F"/>
    <w:rsid w:val="00E32E0F"/>
    <w:rsid w:val="00E46718"/>
    <w:rsid w:val="00E50F94"/>
    <w:rsid w:val="00E55E65"/>
    <w:rsid w:val="00E838B3"/>
    <w:rsid w:val="00EA45EB"/>
    <w:rsid w:val="00EE02CF"/>
    <w:rsid w:val="00F02E4D"/>
    <w:rsid w:val="00FA274A"/>
    <w:rsid w:val="00FA69FF"/>
    <w:rsid w:val="00FB48E2"/>
    <w:rsid w:val="00FB74E5"/>
    <w:rsid w:val="00FE76A8"/>
    <w:rsid w:val="00FF1D9B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CC0D"/>
  <w15:docId w15:val="{932891B5-188E-4F5B-9AB3-8734A5C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2556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D06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9"/>
    <w:qFormat/>
    <w:rsid w:val="00D06DA5"/>
    <w:pPr>
      <w:widowControl w:val="0"/>
      <w:ind w:left="28"/>
      <w:outlineLvl w:val="1"/>
    </w:pPr>
    <w:rPr>
      <w:rFonts w:eastAsia="Times New Roman"/>
      <w:sz w:val="22"/>
      <w:szCs w:val="22"/>
      <w:lang w:val="en-US"/>
    </w:rPr>
  </w:style>
  <w:style w:type="paragraph" w:styleId="3">
    <w:name w:val="heading 3"/>
    <w:basedOn w:val="11"/>
    <w:next w:val="a0"/>
    <w:link w:val="30"/>
    <w:qFormat/>
    <w:rsid w:val="00D06DA5"/>
    <w:pPr>
      <w:numPr>
        <w:ilvl w:val="2"/>
        <w:numId w:val="1"/>
      </w:numPr>
      <w:spacing w:before="140"/>
      <w:outlineLvl w:val="2"/>
    </w:pPr>
    <w:rPr>
      <w:rFonts w:ascii="Liberation Serif" w:eastAsia="DejaVu Sans" w:hAnsi="Liberation Serif" w:cs="DejaVu Sans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semiHidden/>
    <w:qFormat/>
    <w:rsid w:val="00D06DA5"/>
    <w:rPr>
      <w:vertAlign w:val="superscript"/>
    </w:rPr>
  </w:style>
  <w:style w:type="character" w:customStyle="1" w:styleId="a4">
    <w:name w:val="Текст сноски Знак"/>
    <w:basedOn w:val="a1"/>
    <w:uiPriority w:val="99"/>
    <w:semiHidden/>
    <w:qFormat/>
    <w:rsid w:val="00D06DA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5">
    <w:name w:val="Основной текст с отступом Знак"/>
    <w:basedOn w:val="a1"/>
    <w:semiHidden/>
    <w:qFormat/>
    <w:rsid w:val="00D06DA5"/>
    <w:rPr>
      <w:rFonts w:ascii="Times New Roman" w:eastAsia="Times New Roman" w:hAnsi="Times New Roman"/>
      <w:b/>
      <w:sz w:val="28"/>
      <w:lang w:val="uk-UA"/>
    </w:rPr>
  </w:style>
  <w:style w:type="character" w:customStyle="1" w:styleId="a6">
    <w:name w:val="Схема документа Знак"/>
    <w:basedOn w:val="a1"/>
    <w:uiPriority w:val="99"/>
    <w:semiHidden/>
    <w:qFormat/>
    <w:rsid w:val="00D06DA5"/>
    <w:rPr>
      <w:rFonts w:ascii="Tahoma" w:eastAsia="Times New Roman" w:hAnsi="Tahoma" w:cs="Tahoma"/>
      <w:sz w:val="16"/>
      <w:szCs w:val="16"/>
      <w:lang w:val="uk-UA"/>
    </w:rPr>
  </w:style>
  <w:style w:type="character" w:customStyle="1" w:styleId="a7">
    <w:name w:val="Основной текст Знак"/>
    <w:basedOn w:val="a1"/>
    <w:uiPriority w:val="99"/>
    <w:semiHidden/>
    <w:qFormat/>
    <w:rsid w:val="00D06DA5"/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8">
    <w:name w:val="Символи виноски"/>
    <w:qFormat/>
    <w:rsid w:val="00D06DA5"/>
  </w:style>
  <w:style w:type="character" w:customStyle="1" w:styleId="a9">
    <w:name w:val="Виділення жирним"/>
    <w:qFormat/>
    <w:rsid w:val="00D06DA5"/>
    <w:rPr>
      <w:b/>
      <w:bCs/>
    </w:rPr>
  </w:style>
  <w:style w:type="character" w:customStyle="1" w:styleId="aa">
    <w:name w:val="Символи кінцевої виноски"/>
    <w:qFormat/>
    <w:rsid w:val="00D06DA5"/>
  </w:style>
  <w:style w:type="character" w:customStyle="1" w:styleId="ab">
    <w:name w:val="Символ нумерації"/>
    <w:qFormat/>
    <w:rsid w:val="00D06DA5"/>
    <w:rPr>
      <w:rFonts w:ascii="Times New Roman" w:hAnsi="Times New Roman"/>
      <w:color w:val="000000"/>
      <w:sz w:val="24"/>
      <w:szCs w:val="24"/>
    </w:rPr>
  </w:style>
  <w:style w:type="paragraph" w:customStyle="1" w:styleId="11">
    <w:name w:val="Заголовок1"/>
    <w:basedOn w:val="a"/>
    <w:next w:val="a0"/>
    <w:qFormat/>
    <w:rsid w:val="00D06DA5"/>
    <w:pPr>
      <w:keepNext/>
      <w:spacing w:before="240" w:after="120"/>
    </w:pPr>
    <w:rPr>
      <w:rFonts w:ascii="Liberation Sans" w:eastAsia="Noto Sans CJK SC" w:hAnsi="Liberation Sans" w:cs="Lohit Devanagari"/>
    </w:rPr>
  </w:style>
  <w:style w:type="paragraph" w:styleId="a0">
    <w:name w:val="Body Text"/>
    <w:basedOn w:val="a"/>
    <w:link w:val="12"/>
    <w:uiPriority w:val="99"/>
    <w:semiHidden/>
    <w:unhideWhenUsed/>
    <w:rsid w:val="00D06DA5"/>
    <w:pPr>
      <w:spacing w:after="120"/>
    </w:pPr>
  </w:style>
  <w:style w:type="character" w:customStyle="1" w:styleId="12">
    <w:name w:val="Основной текст Знак1"/>
    <w:basedOn w:val="a1"/>
    <w:link w:val="a0"/>
    <w:uiPriority w:val="99"/>
    <w:semiHidden/>
    <w:rsid w:val="00D06DA5"/>
  </w:style>
  <w:style w:type="paragraph" w:customStyle="1" w:styleId="ac">
    <w:name w:val="Покажчик"/>
    <w:basedOn w:val="a"/>
    <w:qFormat/>
    <w:rsid w:val="00D06DA5"/>
    <w:pPr>
      <w:suppressLineNumbers/>
    </w:pPr>
    <w:rPr>
      <w:rFonts w:eastAsia="Times New Roman" w:cs="Lohit Devanagari"/>
    </w:rPr>
  </w:style>
  <w:style w:type="paragraph" w:customStyle="1" w:styleId="ad">
    <w:name w:val="Текст у вказаному форматі"/>
    <w:basedOn w:val="a"/>
    <w:qFormat/>
    <w:rsid w:val="00D06DA5"/>
    <w:rPr>
      <w:rFonts w:ascii="Liberation Mono" w:eastAsia="Liberation Mono" w:hAnsi="Liberation Mono" w:cs="Liberation Mono"/>
      <w:sz w:val="20"/>
      <w:szCs w:val="20"/>
    </w:rPr>
  </w:style>
  <w:style w:type="paragraph" w:customStyle="1" w:styleId="1111">
    <w:name w:val="1111"/>
    <w:basedOn w:val="a"/>
    <w:link w:val="11110"/>
    <w:qFormat/>
    <w:rsid w:val="00D06DA5"/>
    <w:pPr>
      <w:suppressAutoHyphens w:val="0"/>
      <w:spacing w:after="200" w:line="360" w:lineRule="auto"/>
      <w:ind w:firstLine="709"/>
      <w:jc w:val="both"/>
    </w:pPr>
    <w:rPr>
      <w:noProof/>
    </w:rPr>
  </w:style>
  <w:style w:type="character" w:customStyle="1" w:styleId="11110">
    <w:name w:val="1111 Знак"/>
    <w:basedOn w:val="a1"/>
    <w:link w:val="1111"/>
    <w:locked/>
    <w:rsid w:val="00D06DA5"/>
    <w:rPr>
      <w:rFonts w:ascii="Times New Roman" w:hAnsi="Times New Roman"/>
      <w:noProof/>
      <w:sz w:val="28"/>
      <w:szCs w:val="28"/>
    </w:rPr>
  </w:style>
  <w:style w:type="paragraph" w:customStyle="1" w:styleId="ae">
    <w:name w:val="Нормальний текст"/>
    <w:basedOn w:val="a"/>
    <w:qFormat/>
    <w:rsid w:val="00D06DA5"/>
    <w:pPr>
      <w:spacing w:before="120"/>
      <w:ind w:firstLine="567"/>
      <w:jc w:val="both"/>
    </w:pPr>
    <w:rPr>
      <w:rFonts w:ascii="Antiqua" w:eastAsia="Times New Roman" w:hAnsi="Antiqua"/>
      <w:sz w:val="26"/>
      <w:szCs w:val="20"/>
    </w:rPr>
  </w:style>
  <w:style w:type="character" w:customStyle="1" w:styleId="21">
    <w:name w:val="Основний текст (2)"/>
    <w:basedOn w:val="a1"/>
    <w:qFormat/>
    <w:rsid w:val="00D06DA5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uk-UA"/>
    </w:rPr>
  </w:style>
  <w:style w:type="character" w:customStyle="1" w:styleId="10">
    <w:name w:val="Заголовок 1 Знак"/>
    <w:basedOn w:val="a1"/>
    <w:link w:val="1"/>
    <w:uiPriority w:val="9"/>
    <w:rsid w:val="00D06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qFormat/>
    <w:rsid w:val="00D06DA5"/>
    <w:rPr>
      <w:rFonts w:ascii="Times New Roman" w:eastAsia="Times New Roman" w:hAnsi="Times New Roman"/>
      <w:sz w:val="22"/>
      <w:szCs w:val="22"/>
      <w:lang w:val="en-US"/>
    </w:rPr>
  </w:style>
  <w:style w:type="character" w:customStyle="1" w:styleId="30">
    <w:name w:val="Заголовок 3 Знак"/>
    <w:basedOn w:val="a1"/>
    <w:link w:val="3"/>
    <w:rsid w:val="00D06DA5"/>
    <w:rPr>
      <w:rFonts w:ascii="Liberation Serif" w:eastAsia="DejaVu Sans" w:hAnsi="Liberation Serif" w:cs="DejaVu Sans"/>
      <w:b/>
      <w:bCs/>
      <w:sz w:val="28"/>
      <w:szCs w:val="28"/>
    </w:rPr>
  </w:style>
  <w:style w:type="paragraph" w:styleId="af">
    <w:name w:val="caption"/>
    <w:basedOn w:val="a"/>
    <w:qFormat/>
    <w:rsid w:val="00D06DA5"/>
    <w:pPr>
      <w:suppressLineNumbers/>
      <w:spacing w:before="120" w:after="120"/>
    </w:pPr>
    <w:rPr>
      <w:rFonts w:eastAsia="Times New Roman" w:cs="Lohit Devanagari"/>
      <w:i/>
      <w:iCs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D06DA5"/>
    <w:pPr>
      <w:suppressAutoHyphens w:val="0"/>
      <w:spacing w:line="360" w:lineRule="auto"/>
      <w:ind w:firstLine="709"/>
      <w:jc w:val="center"/>
    </w:pPr>
    <w:rPr>
      <w:rFonts w:eastAsia="Times New Roman"/>
      <w:b/>
      <w:bCs/>
      <w:color w:val="000000" w:themeColor="text1"/>
    </w:rPr>
  </w:style>
  <w:style w:type="character" w:customStyle="1" w:styleId="af1">
    <w:name w:val="Заголовок Знак"/>
    <w:basedOn w:val="a1"/>
    <w:link w:val="af0"/>
    <w:uiPriority w:val="10"/>
    <w:rsid w:val="00D06DA5"/>
    <w:rPr>
      <w:rFonts w:ascii="Times New Roman" w:eastAsia="Times New Roman" w:hAnsi="Times New Roman"/>
      <w:b/>
      <w:bCs/>
      <w:color w:val="000000" w:themeColor="text1"/>
      <w:sz w:val="28"/>
      <w:szCs w:val="28"/>
    </w:rPr>
  </w:style>
  <w:style w:type="character" w:styleId="af2">
    <w:name w:val="Strong"/>
    <w:basedOn w:val="a1"/>
    <w:uiPriority w:val="22"/>
    <w:qFormat/>
    <w:rsid w:val="00D06DA5"/>
    <w:rPr>
      <w:b/>
      <w:bCs/>
    </w:rPr>
  </w:style>
  <w:style w:type="character" w:styleId="af3">
    <w:name w:val="Emphasis"/>
    <w:basedOn w:val="a1"/>
    <w:uiPriority w:val="20"/>
    <w:qFormat/>
    <w:rsid w:val="00D06DA5"/>
    <w:rPr>
      <w:i/>
      <w:iCs/>
    </w:rPr>
  </w:style>
  <w:style w:type="paragraph" w:styleId="af4">
    <w:name w:val="Document Map"/>
    <w:basedOn w:val="a"/>
    <w:link w:val="13"/>
    <w:uiPriority w:val="99"/>
    <w:semiHidden/>
    <w:unhideWhenUsed/>
    <w:qFormat/>
    <w:rsid w:val="00D06DA5"/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1"/>
    <w:link w:val="af4"/>
    <w:uiPriority w:val="99"/>
    <w:semiHidden/>
    <w:rsid w:val="00D06DA5"/>
    <w:rPr>
      <w:rFonts w:ascii="Tahoma" w:eastAsia="Times New Roman" w:hAnsi="Tahoma" w:cs="Tahoma"/>
      <w:sz w:val="16"/>
      <w:szCs w:val="16"/>
    </w:rPr>
  </w:style>
  <w:style w:type="paragraph" w:styleId="af5">
    <w:name w:val="List Paragraph"/>
    <w:basedOn w:val="a"/>
    <w:link w:val="af6"/>
    <w:uiPriority w:val="34"/>
    <w:qFormat/>
    <w:rsid w:val="00D06DA5"/>
    <w:pPr>
      <w:ind w:left="720"/>
      <w:contextualSpacing/>
    </w:pPr>
    <w:rPr>
      <w:rFonts w:eastAsia="Times New Roman"/>
    </w:rPr>
  </w:style>
  <w:style w:type="character" w:customStyle="1" w:styleId="af6">
    <w:name w:val="Абзац списка Знак"/>
    <w:link w:val="af5"/>
    <w:uiPriority w:val="34"/>
    <w:locked/>
    <w:rsid w:val="00D06DA5"/>
    <w:rPr>
      <w:rFonts w:ascii="Times New Roman" w:eastAsia="Times New Roman" w:hAnsi="Times New Roman"/>
      <w:sz w:val="28"/>
      <w:szCs w:val="28"/>
    </w:rPr>
  </w:style>
  <w:style w:type="table" w:styleId="af7">
    <w:name w:val="Table Grid"/>
    <w:basedOn w:val="a2"/>
    <w:uiPriority w:val="59"/>
    <w:rsid w:val="00C80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0A681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A6818"/>
    <w:rPr>
      <w:rFonts w:ascii="Tahoma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0A6818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1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845B-0602-4083-B382-BA229342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Orlov Alexandr</cp:lastModifiedBy>
  <cp:revision>10</cp:revision>
  <cp:lastPrinted>2024-04-24T11:26:00Z</cp:lastPrinted>
  <dcterms:created xsi:type="dcterms:W3CDTF">2024-04-24T14:14:00Z</dcterms:created>
  <dcterms:modified xsi:type="dcterms:W3CDTF">2024-04-26T06:29:00Z</dcterms:modified>
</cp:coreProperties>
</file>