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5A29" w14:textId="48F76371" w:rsidR="00950F36" w:rsidRDefault="00DC73A8" w:rsidP="00DC73A8">
      <w:pPr>
        <w:pStyle w:val="afb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C2FC51" wp14:editId="1D5B492F">
            <wp:extent cx="3524250" cy="923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66" cy="9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3727" w14:textId="51E2906C" w:rsidR="009B3326" w:rsidRPr="009B3326" w:rsidRDefault="009B3326" w:rsidP="009B3326">
      <w:pPr>
        <w:suppressAutoHyphens w:val="0"/>
        <w:jc w:val="center"/>
        <w:rPr>
          <w:sz w:val="26"/>
          <w:szCs w:val="26"/>
        </w:rPr>
      </w:pPr>
      <w:r w:rsidRPr="009B3326">
        <w:rPr>
          <w:sz w:val="26"/>
          <w:szCs w:val="26"/>
        </w:rPr>
        <w:t>Державна установа «Інститут економіко-правових досліджень імені В.</w:t>
      </w:r>
      <w:r>
        <w:rPr>
          <w:sz w:val="26"/>
          <w:szCs w:val="26"/>
        </w:rPr>
        <w:t> </w:t>
      </w:r>
      <w:r w:rsidRPr="009B3326">
        <w:rPr>
          <w:sz w:val="26"/>
          <w:szCs w:val="26"/>
        </w:rPr>
        <w:t>К.</w:t>
      </w:r>
      <w:r>
        <w:rPr>
          <w:sz w:val="26"/>
          <w:szCs w:val="26"/>
        </w:rPr>
        <w:t> </w:t>
      </w:r>
      <w:r w:rsidRPr="009B3326">
        <w:rPr>
          <w:sz w:val="26"/>
          <w:szCs w:val="26"/>
        </w:rPr>
        <w:t>Мамутова Національної академії наук України»</w:t>
      </w:r>
    </w:p>
    <w:p w14:paraId="2BE7C4CE" w14:textId="67ACB21A" w:rsidR="00B549DA" w:rsidRDefault="004B27A1" w:rsidP="009B3326">
      <w:pPr>
        <w:pStyle w:val="afb"/>
        <w:ind w:hanging="993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1975DA0" wp14:editId="7D2A01F6">
            <wp:extent cx="165735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753C" w14:textId="045A4F59" w:rsidR="00B549DA" w:rsidRDefault="00B549DA" w:rsidP="006D39A6">
      <w:pPr>
        <w:pStyle w:val="afb"/>
        <w:ind w:hanging="993"/>
        <w:jc w:val="center"/>
        <w:rPr>
          <w:lang w:val="uk-UA"/>
        </w:rPr>
      </w:pPr>
    </w:p>
    <w:p w14:paraId="329275BF" w14:textId="77777777" w:rsidR="009B3326" w:rsidRPr="009B3326" w:rsidRDefault="009B3326" w:rsidP="009B3326">
      <w:pPr>
        <w:suppressAutoHyphens w:val="0"/>
        <w:autoSpaceDE w:val="0"/>
        <w:autoSpaceDN w:val="0"/>
        <w:ind w:left="2124" w:firstLine="708"/>
        <w:rPr>
          <w:rFonts w:eastAsia="Times New Roman"/>
          <w:bCs/>
          <w:sz w:val="26"/>
          <w:szCs w:val="26"/>
          <w:lang w:eastAsia="ru-RU"/>
        </w:rPr>
      </w:pPr>
      <w:r w:rsidRPr="009B3326">
        <w:rPr>
          <w:rFonts w:eastAsia="Times New Roman"/>
          <w:bCs/>
          <w:sz w:val="26"/>
          <w:szCs w:val="26"/>
          <w:lang w:eastAsia="ru-RU"/>
        </w:rPr>
        <w:t>Донецький науковий центр</w:t>
      </w:r>
    </w:p>
    <w:p w14:paraId="37BBE698" w14:textId="40E4F366" w:rsidR="009B3326" w:rsidRPr="009B3326" w:rsidRDefault="009B3326" w:rsidP="009B3326">
      <w:pPr>
        <w:suppressAutoHyphens w:val="0"/>
        <w:autoSpaceDE w:val="0"/>
        <w:autoSpaceDN w:val="0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                                       </w:t>
      </w:r>
      <w:r w:rsidRPr="009B3326">
        <w:rPr>
          <w:rFonts w:eastAsia="Times New Roman"/>
          <w:bCs/>
          <w:sz w:val="26"/>
          <w:szCs w:val="26"/>
          <w:lang w:eastAsia="ru-RU"/>
        </w:rPr>
        <w:t>НАН України та МОН України</w:t>
      </w:r>
    </w:p>
    <w:p w14:paraId="17A2C6ED" w14:textId="4523F3F6" w:rsidR="00B549DA" w:rsidRDefault="009B3326" w:rsidP="009B3326">
      <w:pPr>
        <w:pStyle w:val="afb"/>
        <w:ind w:hanging="993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F5301CE" wp14:editId="739AE401">
            <wp:extent cx="14478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71D1" w14:textId="77777777" w:rsidR="003D4F65" w:rsidRPr="009B3326" w:rsidRDefault="003D4F65" w:rsidP="006D39A6">
      <w:pPr>
        <w:suppressAutoHyphens w:val="0"/>
        <w:spacing w:after="160" w:line="276" w:lineRule="auto"/>
        <w:jc w:val="center"/>
        <w:rPr>
          <w:b/>
          <w:lang w:val="ru-RU"/>
        </w:rPr>
      </w:pPr>
      <w:r w:rsidRPr="009B3326">
        <w:rPr>
          <w:b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28528E3D" w14:textId="77777777" w:rsidR="003D4F65" w:rsidRPr="009B3326" w:rsidRDefault="003D4F65" w:rsidP="006D39A6">
      <w:pPr>
        <w:suppressAutoHyphens w:val="0"/>
        <w:spacing w:after="160" w:line="276" w:lineRule="auto"/>
        <w:jc w:val="center"/>
        <w:rPr>
          <w:b/>
          <w:lang w:val="ru-RU"/>
        </w:rPr>
      </w:pPr>
      <w:r w:rsidRPr="009B3326">
        <w:rPr>
          <w:b/>
        </w:rPr>
        <w:t>Рада молодих учених Науково-дослідного інституту правового забезпечення інноваційного розвитку</w:t>
      </w:r>
    </w:p>
    <w:p w14:paraId="281475F5" w14:textId="4F18D4B3" w:rsidR="009B3326" w:rsidRPr="009B3326" w:rsidRDefault="009B3326" w:rsidP="009B3326">
      <w:pPr>
        <w:suppressAutoHyphens w:val="0"/>
        <w:jc w:val="center"/>
        <w:rPr>
          <w:b/>
        </w:rPr>
      </w:pPr>
      <w:r w:rsidRPr="009B3326">
        <w:rPr>
          <w:b/>
        </w:rPr>
        <w:t>Державна установа «Інститут економіко-правових досліджень імені В.</w:t>
      </w:r>
      <w:r w:rsidR="00276D5B">
        <w:rPr>
          <w:b/>
          <w:lang w:val="en-US"/>
        </w:rPr>
        <w:t> </w:t>
      </w:r>
      <w:r w:rsidRPr="009B3326">
        <w:rPr>
          <w:b/>
        </w:rPr>
        <w:t>К.</w:t>
      </w:r>
      <w:r w:rsidR="00276D5B">
        <w:rPr>
          <w:b/>
          <w:lang w:val="en-US"/>
        </w:rPr>
        <w:t> </w:t>
      </w:r>
      <w:r w:rsidRPr="009B3326">
        <w:rPr>
          <w:b/>
        </w:rPr>
        <w:t>Мамутова Національної академії наук України»</w:t>
      </w:r>
    </w:p>
    <w:p w14:paraId="33FDFFF0" w14:textId="77777777" w:rsidR="009B3326" w:rsidRPr="009B3326" w:rsidRDefault="009B3326" w:rsidP="009B3326">
      <w:pPr>
        <w:suppressAutoHyphens w:val="0"/>
        <w:autoSpaceDE w:val="0"/>
        <w:autoSpaceDN w:val="0"/>
        <w:jc w:val="center"/>
        <w:rPr>
          <w:rFonts w:eastAsia="Times New Roman"/>
          <w:b/>
          <w:lang w:eastAsia="ru-RU"/>
        </w:rPr>
      </w:pPr>
    </w:p>
    <w:p w14:paraId="32505C0D" w14:textId="77777777" w:rsidR="009B3326" w:rsidRPr="009B3326" w:rsidRDefault="009B3326" w:rsidP="009B3326">
      <w:pPr>
        <w:suppressAutoHyphens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9B3326">
        <w:rPr>
          <w:rFonts w:eastAsia="Times New Roman"/>
          <w:b/>
          <w:lang w:eastAsia="ru-RU"/>
        </w:rPr>
        <w:t>Донецький науковий центр</w:t>
      </w:r>
    </w:p>
    <w:p w14:paraId="18DD745C" w14:textId="0A064D29" w:rsidR="009B3326" w:rsidRPr="009B3326" w:rsidRDefault="009B3326" w:rsidP="00810EE6">
      <w:pPr>
        <w:suppressAutoHyphens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9B3326">
        <w:rPr>
          <w:rFonts w:eastAsia="Times New Roman"/>
          <w:b/>
          <w:lang w:eastAsia="ru-RU"/>
        </w:rPr>
        <w:t>НАН України та МОН України</w:t>
      </w:r>
    </w:p>
    <w:p w14:paraId="34DFF18C" w14:textId="77777777" w:rsidR="002A0CC6" w:rsidRDefault="002A0CC6" w:rsidP="003D4F65">
      <w:pPr>
        <w:suppressAutoHyphens w:val="0"/>
        <w:spacing w:line="276" w:lineRule="auto"/>
      </w:pPr>
    </w:p>
    <w:p w14:paraId="369D864A" w14:textId="77777777" w:rsidR="009B3326" w:rsidRPr="009B3326" w:rsidRDefault="009B3326" w:rsidP="009B3326">
      <w:pPr>
        <w:suppressAutoHyphens w:val="0"/>
        <w:spacing w:line="276" w:lineRule="auto"/>
        <w:jc w:val="center"/>
        <w:rPr>
          <w:sz w:val="26"/>
          <w:szCs w:val="26"/>
        </w:rPr>
      </w:pPr>
      <w:r w:rsidRPr="009B3326">
        <w:rPr>
          <w:sz w:val="26"/>
          <w:szCs w:val="26"/>
        </w:rPr>
        <w:t>Науково-практична конференція</w:t>
      </w:r>
    </w:p>
    <w:p w14:paraId="54359248" w14:textId="77777777" w:rsidR="009B3326" w:rsidRPr="009B3326" w:rsidRDefault="009B3326" w:rsidP="009B3326">
      <w:pPr>
        <w:suppressAutoHyphens w:val="0"/>
        <w:spacing w:line="276" w:lineRule="auto"/>
        <w:jc w:val="center"/>
        <w:rPr>
          <w:b/>
          <w:i/>
          <w:sz w:val="26"/>
          <w:szCs w:val="26"/>
        </w:rPr>
      </w:pPr>
      <w:bookmarkStart w:id="0" w:name="_Hlk176780682"/>
      <w:r w:rsidRPr="009B3326">
        <w:rPr>
          <w:b/>
          <w:i/>
          <w:sz w:val="26"/>
          <w:szCs w:val="26"/>
        </w:rPr>
        <w:t>«Правове забезпечення відновлення інноваційного розвитку економіки в повоєнній Україні»</w:t>
      </w:r>
    </w:p>
    <w:bookmarkEnd w:id="0"/>
    <w:p w14:paraId="2639C659" w14:textId="77777777" w:rsidR="009B3326" w:rsidRPr="009B3326" w:rsidRDefault="009B3326" w:rsidP="009B3326">
      <w:pPr>
        <w:suppressAutoHyphens w:val="0"/>
        <w:spacing w:line="276" w:lineRule="auto"/>
        <w:jc w:val="center"/>
        <w:rPr>
          <w:b/>
          <w:sz w:val="26"/>
          <w:szCs w:val="26"/>
          <w:lang w:val="ru-RU"/>
        </w:rPr>
      </w:pPr>
      <w:r w:rsidRPr="009B3326">
        <w:rPr>
          <w:b/>
          <w:sz w:val="26"/>
          <w:szCs w:val="26"/>
          <w:lang w:val="en-US"/>
        </w:rPr>
        <w:t>1</w:t>
      </w:r>
      <w:r w:rsidRPr="009B3326">
        <w:rPr>
          <w:b/>
          <w:sz w:val="26"/>
          <w:szCs w:val="26"/>
        </w:rPr>
        <w:t>5 листопада 2024 року</w:t>
      </w:r>
    </w:p>
    <w:p w14:paraId="117B1748" w14:textId="77777777" w:rsidR="009B3326" w:rsidRPr="009B3326" w:rsidRDefault="009B3326" w:rsidP="009B3326">
      <w:pPr>
        <w:suppressAutoHyphens w:val="0"/>
        <w:spacing w:line="276" w:lineRule="auto"/>
        <w:jc w:val="center"/>
        <w:rPr>
          <w:sz w:val="26"/>
          <w:szCs w:val="26"/>
        </w:rPr>
      </w:pPr>
      <w:r w:rsidRPr="009B3326">
        <w:rPr>
          <w:sz w:val="26"/>
          <w:szCs w:val="26"/>
        </w:rPr>
        <w:t>м. Харків</w:t>
      </w:r>
    </w:p>
    <w:p w14:paraId="09375BA1" w14:textId="42FF9ACA" w:rsidR="002A0CC6" w:rsidRDefault="00E9395D" w:rsidP="00C65BFC">
      <w:pPr>
        <w:suppressAutoHyphens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2A0CC6">
        <w:rPr>
          <w:sz w:val="26"/>
          <w:szCs w:val="26"/>
        </w:rPr>
        <w:t xml:space="preserve"> ПРОВЕДЕННЯ</w:t>
      </w:r>
      <w:r>
        <w:rPr>
          <w:sz w:val="26"/>
          <w:szCs w:val="26"/>
        </w:rPr>
        <w:t xml:space="preserve"> ТА УЧАСТІ </w:t>
      </w:r>
      <w:r w:rsidR="002A0CC6">
        <w:rPr>
          <w:sz w:val="26"/>
          <w:szCs w:val="26"/>
        </w:rPr>
        <w:t xml:space="preserve">: </w:t>
      </w:r>
      <w:r>
        <w:rPr>
          <w:sz w:val="26"/>
          <w:szCs w:val="26"/>
        </w:rPr>
        <w:t>ЗАОЧНА</w:t>
      </w:r>
    </w:p>
    <w:p w14:paraId="1173FD26" w14:textId="55BB596D" w:rsidR="00C801F1" w:rsidRPr="00D867FC" w:rsidRDefault="002E22A0" w:rsidP="0004053D">
      <w:pPr>
        <w:suppressAutoHyphens w:val="0"/>
        <w:spacing w:line="276" w:lineRule="auto"/>
        <w:ind w:firstLine="708"/>
        <w:jc w:val="both"/>
        <w:rPr>
          <w:lang w:val="ru-RU"/>
        </w:rPr>
      </w:pPr>
      <w:r w:rsidRPr="0004053D">
        <w:rPr>
          <w:b/>
          <w:i/>
        </w:rPr>
        <w:lastRenderedPageBreak/>
        <w:t>Мета конференції</w:t>
      </w:r>
      <w:r w:rsidRPr="0004053D">
        <w:rPr>
          <w:b/>
        </w:rPr>
        <w:t>:</w:t>
      </w:r>
      <w:r w:rsidR="0095491C" w:rsidRPr="0004053D">
        <w:rPr>
          <w:b/>
        </w:rPr>
        <w:t xml:space="preserve"> </w:t>
      </w:r>
      <w:r w:rsidR="003D4F65" w:rsidRPr="0004053D">
        <w:t>обговорення актуальних проблем</w:t>
      </w:r>
      <w:r w:rsidR="009B3326">
        <w:t xml:space="preserve"> правового забезпечення відновлення інноваційного розвитку економіки в повоєнній Україні</w:t>
      </w:r>
      <w:r w:rsidR="00D867FC">
        <w:rPr>
          <w:lang w:val="ru-RU"/>
        </w:rPr>
        <w:t>.</w:t>
      </w:r>
    </w:p>
    <w:p w14:paraId="29C3467D" w14:textId="59A09BFF" w:rsidR="002E22A0" w:rsidRPr="0004053D" w:rsidRDefault="00C801F1" w:rsidP="0004053D">
      <w:pPr>
        <w:suppressAutoHyphens w:val="0"/>
        <w:spacing w:line="276" w:lineRule="auto"/>
        <w:ind w:firstLine="708"/>
        <w:jc w:val="both"/>
      </w:pPr>
      <w:r w:rsidRPr="0004053D">
        <w:rPr>
          <w:b/>
          <w:i/>
        </w:rPr>
        <w:t>Робочі мови</w:t>
      </w:r>
      <w:r w:rsidRPr="0004053D">
        <w:rPr>
          <w:b/>
        </w:rPr>
        <w:t xml:space="preserve">: </w:t>
      </w:r>
      <w:r w:rsidR="00FB74E5" w:rsidRPr="0004053D">
        <w:t>українська, а</w:t>
      </w:r>
      <w:r w:rsidR="003D4F65" w:rsidRPr="0004053D">
        <w:t>нглійська</w:t>
      </w:r>
    </w:p>
    <w:p w14:paraId="5A0E9EB2" w14:textId="77777777" w:rsidR="002A0CC6" w:rsidRDefault="002A0CC6" w:rsidP="00E9395D">
      <w:pPr>
        <w:suppressAutoHyphens w:val="0"/>
        <w:spacing w:line="276" w:lineRule="auto"/>
      </w:pPr>
    </w:p>
    <w:p w14:paraId="7DEB072D" w14:textId="77777777" w:rsidR="002A0CC6" w:rsidRPr="00C801F1" w:rsidRDefault="00C801F1" w:rsidP="00457C58">
      <w:pPr>
        <w:suppressAutoHyphens w:val="0"/>
        <w:spacing w:line="276" w:lineRule="auto"/>
        <w:jc w:val="center"/>
        <w:rPr>
          <w:b/>
        </w:rPr>
      </w:pPr>
      <w:r w:rsidRPr="00C801F1">
        <w:rPr>
          <w:b/>
        </w:rPr>
        <w:t>ОРГАНІЗАЦІЙНИЙ КОМІТЕТ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C801F1" w14:paraId="2B090F46" w14:textId="77777777" w:rsidTr="009B3326">
        <w:tc>
          <w:tcPr>
            <w:tcW w:w="4663" w:type="dxa"/>
          </w:tcPr>
          <w:p w14:paraId="3C7F347F" w14:textId="77777777" w:rsidR="00C801F1" w:rsidRDefault="003D4F65" w:rsidP="00457C58">
            <w:pPr>
              <w:suppressAutoHyphens w:val="0"/>
              <w:spacing w:line="276" w:lineRule="auto"/>
              <w:jc w:val="center"/>
            </w:pPr>
            <w:r>
              <w:t>Голова організаційного комітету:</w:t>
            </w:r>
          </w:p>
          <w:p w14:paraId="770DBC62" w14:textId="77777777" w:rsidR="003D4F65" w:rsidRDefault="003D4F65" w:rsidP="00457C58">
            <w:pPr>
              <w:suppressAutoHyphens w:val="0"/>
              <w:spacing w:line="276" w:lineRule="auto"/>
              <w:jc w:val="center"/>
            </w:pPr>
            <w:r>
              <w:t>Глібко Сергій Васильович</w:t>
            </w:r>
          </w:p>
        </w:tc>
        <w:tc>
          <w:tcPr>
            <w:tcW w:w="4682" w:type="dxa"/>
          </w:tcPr>
          <w:p w14:paraId="6500EA0B" w14:textId="77777777" w:rsidR="003D4F65" w:rsidRPr="003D4F65" w:rsidRDefault="003D4F65" w:rsidP="003D4F65">
            <w:pPr>
              <w:suppressAutoHyphens w:val="0"/>
              <w:spacing w:line="276" w:lineRule="auto"/>
              <w:jc w:val="center"/>
            </w:pPr>
            <w:r w:rsidRPr="003D4F65">
              <w:t xml:space="preserve">директор НДІ ПЗІР </w:t>
            </w:r>
            <w:proofErr w:type="spellStart"/>
            <w:r w:rsidRPr="003D4F65">
              <w:t>НАПрН</w:t>
            </w:r>
            <w:proofErr w:type="spellEnd"/>
            <w:r w:rsidRPr="003D4F65">
              <w:t xml:space="preserve"> України</w:t>
            </w:r>
            <w:r>
              <w:t xml:space="preserve">, </w:t>
            </w:r>
            <w:proofErr w:type="spellStart"/>
            <w:r>
              <w:t>к.ю.н</w:t>
            </w:r>
            <w:proofErr w:type="spellEnd"/>
            <w:r>
              <w:t>., доц.</w:t>
            </w:r>
          </w:p>
          <w:p w14:paraId="6F1F9E4E" w14:textId="77777777" w:rsidR="00C801F1" w:rsidRDefault="00C801F1" w:rsidP="00457C58">
            <w:pPr>
              <w:suppressAutoHyphens w:val="0"/>
              <w:spacing w:line="276" w:lineRule="auto"/>
              <w:jc w:val="center"/>
            </w:pPr>
          </w:p>
        </w:tc>
      </w:tr>
      <w:tr w:rsidR="00C801F1" w14:paraId="74B840F9" w14:textId="77777777" w:rsidTr="009B3326">
        <w:tc>
          <w:tcPr>
            <w:tcW w:w="4663" w:type="dxa"/>
          </w:tcPr>
          <w:p w14:paraId="159BAA81" w14:textId="77777777" w:rsidR="00C801F1" w:rsidRPr="006F18FF" w:rsidRDefault="003D4F65" w:rsidP="00457C58">
            <w:pPr>
              <w:suppressAutoHyphens w:val="0"/>
              <w:spacing w:line="276" w:lineRule="auto"/>
              <w:jc w:val="center"/>
            </w:pPr>
            <w:r w:rsidRPr="006F18FF">
              <w:t>Співголова організаційного комітету:</w:t>
            </w:r>
          </w:p>
          <w:p w14:paraId="0FE8C193" w14:textId="3E3BAA89" w:rsidR="003D4F65" w:rsidRPr="003D4F65" w:rsidRDefault="009B3326" w:rsidP="006F18FF">
            <w:pPr>
              <w:suppressAutoHyphens w:val="0"/>
              <w:spacing w:line="276" w:lineRule="auto"/>
              <w:jc w:val="center"/>
              <w:rPr>
                <w:highlight w:val="yellow"/>
              </w:rPr>
            </w:pPr>
            <w:r>
              <w:t>Трегуб Олександр Андрійович</w:t>
            </w:r>
            <w:r w:rsidR="006F18FF" w:rsidRPr="006F18FF">
              <w:t xml:space="preserve"> </w:t>
            </w:r>
          </w:p>
        </w:tc>
        <w:tc>
          <w:tcPr>
            <w:tcW w:w="4682" w:type="dxa"/>
          </w:tcPr>
          <w:p w14:paraId="2991EE85" w14:textId="507D0E26" w:rsidR="009B3326" w:rsidRDefault="009B3326" w:rsidP="00457C58">
            <w:pPr>
              <w:suppressAutoHyphens w:val="0"/>
              <w:spacing w:line="276" w:lineRule="auto"/>
              <w:jc w:val="center"/>
            </w:pPr>
            <w:r>
              <w:t>Учений секретар</w:t>
            </w:r>
          </w:p>
          <w:p w14:paraId="6F56EC68" w14:textId="575B2CA8" w:rsidR="00783FEC" w:rsidRPr="003D4F65" w:rsidRDefault="009B3326" w:rsidP="00457C58">
            <w:pPr>
              <w:suppressAutoHyphens w:val="0"/>
              <w:spacing w:line="276" w:lineRule="auto"/>
              <w:jc w:val="center"/>
              <w:rPr>
                <w:highlight w:val="yellow"/>
              </w:rPr>
            </w:pPr>
            <w:r w:rsidRPr="009B3326">
              <w:t>Державн</w:t>
            </w:r>
            <w:r w:rsidR="00524A9D">
              <w:t>о</w:t>
            </w:r>
            <w:r w:rsidR="00524A9D">
              <w:rPr>
                <w:lang w:val="ru-RU"/>
              </w:rPr>
              <w:t>ї</w:t>
            </w:r>
            <w:r w:rsidRPr="009B3326">
              <w:t xml:space="preserve"> установ</w:t>
            </w:r>
            <w:r w:rsidR="00524A9D">
              <w:rPr>
                <w:lang w:val="ru-RU"/>
              </w:rPr>
              <w:t>и</w:t>
            </w:r>
            <w:r w:rsidRPr="009B3326">
              <w:t xml:space="preserve"> «Інститут економіко-правових досліджень імені В. К. Мамутова Національної академії наук України»</w:t>
            </w:r>
            <w:r w:rsidR="00524A9D">
              <w:t xml:space="preserve">, </w:t>
            </w:r>
            <w:proofErr w:type="spellStart"/>
            <w:r w:rsidR="00524A9D">
              <w:t>к.ю.н</w:t>
            </w:r>
            <w:proofErr w:type="spellEnd"/>
            <w:r w:rsidR="00524A9D">
              <w:t>.</w:t>
            </w:r>
          </w:p>
        </w:tc>
      </w:tr>
    </w:tbl>
    <w:p w14:paraId="22CA5464" w14:textId="77777777" w:rsidR="00BC6FC1" w:rsidRDefault="00BC6FC1" w:rsidP="00E9395D">
      <w:pPr>
        <w:suppressAutoHyphens w:val="0"/>
        <w:spacing w:line="276" w:lineRule="auto"/>
      </w:pPr>
    </w:p>
    <w:p w14:paraId="6F773393" w14:textId="77777777" w:rsidR="002A0CC6" w:rsidRPr="00C801F1" w:rsidRDefault="003D4F65" w:rsidP="00457C58">
      <w:pPr>
        <w:suppressAutoHyphens w:val="0"/>
        <w:spacing w:line="276" w:lineRule="auto"/>
        <w:jc w:val="center"/>
        <w:rPr>
          <w:b/>
        </w:rPr>
      </w:pPr>
      <w:r>
        <w:rPr>
          <w:b/>
        </w:rPr>
        <w:t>СЕКРЕ</w:t>
      </w:r>
      <w:r w:rsidR="00C801F1" w:rsidRPr="00C801F1">
        <w:rPr>
          <w:b/>
        </w:rPr>
        <w:t>ТАРІАТ КОНФЕРЕНЦІЇ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95"/>
        <w:gridCol w:w="3123"/>
        <w:gridCol w:w="3127"/>
      </w:tblGrid>
      <w:tr w:rsidR="00C801F1" w14:paraId="2106BCF5" w14:textId="77777777" w:rsidTr="009B3326">
        <w:tc>
          <w:tcPr>
            <w:tcW w:w="3095" w:type="dxa"/>
          </w:tcPr>
          <w:p w14:paraId="4B027EDF" w14:textId="77777777" w:rsidR="003D4F65" w:rsidRDefault="003D4F65" w:rsidP="00457C58">
            <w:pPr>
              <w:suppressAutoHyphens w:val="0"/>
              <w:spacing w:line="276" w:lineRule="auto"/>
              <w:jc w:val="center"/>
            </w:pPr>
            <w:proofErr w:type="spellStart"/>
            <w:r>
              <w:t>Подрез-Ряполова</w:t>
            </w:r>
            <w:proofErr w:type="spellEnd"/>
            <w:r>
              <w:t xml:space="preserve"> </w:t>
            </w:r>
          </w:p>
          <w:p w14:paraId="39C9FD37" w14:textId="62343DEA" w:rsidR="00C801F1" w:rsidRDefault="003D4F65" w:rsidP="00457C58">
            <w:pPr>
              <w:suppressAutoHyphens w:val="0"/>
              <w:spacing w:line="276" w:lineRule="auto"/>
              <w:jc w:val="center"/>
            </w:pPr>
            <w:r>
              <w:t xml:space="preserve">Ірина </w:t>
            </w:r>
            <w:r w:rsidR="009D409D">
              <w:t>Валеріївна</w:t>
            </w:r>
          </w:p>
        </w:tc>
        <w:tc>
          <w:tcPr>
            <w:tcW w:w="3123" w:type="dxa"/>
          </w:tcPr>
          <w:p w14:paraId="1503F668" w14:textId="77777777" w:rsidR="00C801F1" w:rsidRDefault="003D4F65" w:rsidP="003D4F65">
            <w:pPr>
              <w:suppressAutoHyphens w:val="0"/>
              <w:spacing w:line="276" w:lineRule="auto"/>
              <w:jc w:val="both"/>
            </w:pPr>
            <w:r>
              <w:t>Відповідальна особа з питань подання та оприлюднення тез доповідей до збірника</w:t>
            </w:r>
          </w:p>
        </w:tc>
        <w:tc>
          <w:tcPr>
            <w:tcW w:w="3127" w:type="dxa"/>
          </w:tcPr>
          <w:p w14:paraId="5410BBF0" w14:textId="3E73A788" w:rsidR="00C801F1" w:rsidRDefault="00BC6FC1" w:rsidP="00457C58">
            <w:pPr>
              <w:suppressAutoHyphens w:val="0"/>
              <w:spacing w:line="276" w:lineRule="auto"/>
              <w:jc w:val="center"/>
            </w:pPr>
            <w:proofErr w:type="spellStart"/>
            <w:r>
              <w:t>т</w:t>
            </w:r>
            <w:r w:rsidR="003D4F65">
              <w:t>ел</w:t>
            </w:r>
            <w:proofErr w:type="spellEnd"/>
            <w:r w:rsidR="003D4F65">
              <w:t>.</w:t>
            </w:r>
            <w:r>
              <w:t>:</w:t>
            </w:r>
            <w:r w:rsidR="003D4F65">
              <w:t xml:space="preserve"> +380990162122</w:t>
            </w:r>
          </w:p>
        </w:tc>
      </w:tr>
    </w:tbl>
    <w:p w14:paraId="19050832" w14:textId="77777777" w:rsidR="00C801F1" w:rsidRDefault="00C801F1" w:rsidP="00457C58">
      <w:pPr>
        <w:suppressAutoHyphens w:val="0"/>
        <w:spacing w:line="276" w:lineRule="auto"/>
        <w:jc w:val="center"/>
      </w:pPr>
    </w:p>
    <w:p w14:paraId="4509B556" w14:textId="77777777" w:rsidR="003D4F65" w:rsidRDefault="003D4F65" w:rsidP="00134E53">
      <w:pPr>
        <w:suppressAutoHyphens w:val="0"/>
        <w:spacing w:line="276" w:lineRule="auto"/>
        <w:rPr>
          <w:b/>
        </w:rPr>
      </w:pPr>
    </w:p>
    <w:p w14:paraId="10C7A635" w14:textId="77777777" w:rsidR="00A21D0D" w:rsidRPr="00A21D0D" w:rsidRDefault="00A21D0D" w:rsidP="00A21D0D">
      <w:pPr>
        <w:suppressAutoHyphens w:val="0"/>
        <w:spacing w:after="160"/>
        <w:contextualSpacing/>
        <w:jc w:val="center"/>
        <w:rPr>
          <w:b/>
        </w:rPr>
      </w:pPr>
      <w:r w:rsidRPr="00A21D0D">
        <w:rPr>
          <w:b/>
        </w:rPr>
        <w:t xml:space="preserve">Теми доповідей учасників конференції </w:t>
      </w:r>
    </w:p>
    <w:p w14:paraId="239E5283" w14:textId="77777777" w:rsidR="00A21D0D" w:rsidRDefault="00A21D0D" w:rsidP="00A21D0D">
      <w:pPr>
        <w:suppressAutoHyphens w:val="0"/>
        <w:spacing w:after="160"/>
        <w:contextualSpacing/>
        <w:jc w:val="center"/>
        <w:rPr>
          <w:b/>
        </w:rPr>
      </w:pPr>
    </w:p>
    <w:p w14:paraId="6CCBB310" w14:textId="09ABEC8B" w:rsidR="00A21D0D" w:rsidRPr="00A21D0D" w:rsidRDefault="00A21D0D" w:rsidP="00A21D0D">
      <w:pPr>
        <w:suppressAutoHyphens w:val="0"/>
        <w:spacing w:after="160"/>
        <w:contextualSpacing/>
        <w:jc w:val="center"/>
        <w:rPr>
          <w:b/>
          <w:i/>
          <w:iCs/>
        </w:rPr>
      </w:pPr>
      <w:r w:rsidRPr="00A21D0D">
        <w:rPr>
          <w:b/>
          <w:i/>
          <w:iCs/>
        </w:rPr>
        <w:t>від Державної установи «Інститут економіко-правових досліджень імені В.К. Мамутова Національної академії наук України»</w:t>
      </w:r>
    </w:p>
    <w:p w14:paraId="5DA15975" w14:textId="77777777" w:rsidR="00A21D0D" w:rsidRPr="00A21D0D" w:rsidRDefault="00A21D0D" w:rsidP="00A21D0D">
      <w:pPr>
        <w:suppressAutoHyphens w:val="0"/>
        <w:spacing w:after="160"/>
        <w:contextualSpacing/>
        <w:jc w:val="center"/>
        <w:rPr>
          <w:b/>
        </w:rPr>
      </w:pPr>
    </w:p>
    <w:p w14:paraId="11F1C608" w14:textId="77777777" w:rsidR="00A21D0D" w:rsidRPr="00A21D0D" w:rsidRDefault="00A21D0D" w:rsidP="00A21D0D">
      <w:pPr>
        <w:suppressAutoHyphens w:val="0"/>
        <w:spacing w:after="160"/>
        <w:contextualSpacing/>
        <w:jc w:val="center"/>
        <w:rPr>
          <w:i/>
        </w:rPr>
      </w:pPr>
      <w:r w:rsidRPr="00A21D0D">
        <w:rPr>
          <w:i/>
        </w:rPr>
        <w:t>Луганська філія</w:t>
      </w:r>
    </w:p>
    <w:p w14:paraId="0346E34C" w14:textId="77777777" w:rsidR="00A21D0D" w:rsidRPr="00A21D0D" w:rsidRDefault="00A21D0D" w:rsidP="00B051CF">
      <w:pPr>
        <w:suppressAutoHyphens w:val="0"/>
        <w:spacing w:after="160" w:line="259" w:lineRule="auto"/>
        <w:ind w:firstLine="708"/>
        <w:contextualSpacing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Заблодська</w:t>
      </w:r>
      <w:proofErr w:type="spellEnd"/>
      <w:r w:rsidRPr="00A21D0D">
        <w:rPr>
          <w:b/>
          <w:i/>
          <w:iCs/>
        </w:rPr>
        <w:t xml:space="preserve"> Інна Володимирівна,</w:t>
      </w:r>
      <w:r w:rsidRPr="00A21D0D">
        <w:rPr>
          <w:i/>
          <w:iCs/>
        </w:rPr>
        <w:t xml:space="preserve"> директорка Луганської філії Державної установи «Інститут економіко-правових досліджень імені В.К. Мамутова Національної академії наук України», доктор економічних наук, професор</w:t>
      </w:r>
    </w:p>
    <w:p w14:paraId="518A8B89" w14:textId="77777777" w:rsidR="00A21D0D" w:rsidRPr="00A21D0D" w:rsidRDefault="00A21D0D" w:rsidP="00B051CF">
      <w:pPr>
        <w:suppressAutoHyphens w:val="0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t xml:space="preserve">Ляшенко Павло Андрійович, </w:t>
      </w:r>
      <w:r w:rsidRPr="00A21D0D">
        <w:rPr>
          <w:i/>
          <w:iCs/>
        </w:rPr>
        <w:t>науковий співробітник Луганської філії Державної установи «Інститут економіко-правових досліджень імені В.К. Мамутова Національної академії наук України», кандидат економічних наук</w:t>
      </w:r>
    </w:p>
    <w:p w14:paraId="4B17F810" w14:textId="3DB03A2D" w:rsidR="00A21D0D" w:rsidRDefault="00A21D0D" w:rsidP="00B051CF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МЕЙНСТРИМ У СТРАТЕГУВАННІ РОЗВИТКУ ТЕРИТОРІЙ В УМОВАХ СУЧАСНИХ ВИКЛИКІВ: ЕКОНОМІКО-ПРАВОВИЙ АСПЕКТ</w:t>
      </w:r>
    </w:p>
    <w:p w14:paraId="2CB4A0F9" w14:textId="77777777" w:rsidR="00B051CF" w:rsidRPr="00A21D0D" w:rsidRDefault="00B051CF" w:rsidP="00B051CF">
      <w:pPr>
        <w:suppressAutoHyphens w:val="0"/>
        <w:ind w:firstLine="708"/>
        <w:jc w:val="both"/>
        <w:rPr>
          <w:b/>
          <w:bCs/>
          <w:iCs/>
        </w:rPr>
      </w:pPr>
    </w:p>
    <w:p w14:paraId="719460DD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t>Бородіна Оксана Анатоліївна,</w:t>
      </w:r>
      <w:r w:rsidRPr="00A21D0D">
        <w:rPr>
          <w:i/>
          <w:iCs/>
        </w:rPr>
        <w:t xml:space="preserve"> старший науковий співробітник Луганської філії Державної установи «Інститут економіко-правових </w:t>
      </w:r>
      <w:r w:rsidRPr="00A21D0D">
        <w:rPr>
          <w:i/>
          <w:iCs/>
        </w:rPr>
        <w:lastRenderedPageBreak/>
        <w:t xml:space="preserve">досліджень імені В.К. Мамутова Національної академії наук України», кандидат наук з державного управління, доцент </w:t>
      </w:r>
    </w:p>
    <w:p w14:paraId="6455036E" w14:textId="29A4D05C" w:rsidR="00A21D0D" w:rsidRPr="00A21D0D" w:rsidRDefault="00A21D0D" w:rsidP="00B051CF">
      <w:pPr>
        <w:suppressAutoHyphens w:val="0"/>
        <w:ind w:firstLine="708"/>
        <w:contextualSpacing/>
        <w:jc w:val="both"/>
        <w:rPr>
          <w:b/>
          <w:bCs/>
          <w:iCs/>
        </w:rPr>
      </w:pPr>
      <w:r w:rsidRPr="00A21D0D">
        <w:rPr>
          <w:b/>
          <w:bCs/>
          <w:iCs/>
        </w:rPr>
        <w:t>АКТУАЛЬНІ ОСОБЛИВОСТІ ФОРМУВАННЯ ПРАВОВОЇ РАМКИ ПОВОЄННОГО ВІДНОВЛЕННЯ ЕКОНОМІКИ УКРАЇНИ</w:t>
      </w:r>
    </w:p>
    <w:p w14:paraId="3CA170F4" w14:textId="77777777" w:rsidR="00A21D0D" w:rsidRPr="00A21D0D" w:rsidRDefault="00A21D0D" w:rsidP="00A21D0D">
      <w:pPr>
        <w:suppressAutoHyphens w:val="0"/>
        <w:spacing w:after="160"/>
        <w:contextualSpacing/>
        <w:jc w:val="both"/>
      </w:pPr>
    </w:p>
    <w:p w14:paraId="2C718A9F" w14:textId="77777777" w:rsidR="00A21D0D" w:rsidRPr="00A21D0D" w:rsidRDefault="00A21D0D" w:rsidP="00A21D0D">
      <w:pPr>
        <w:suppressAutoHyphens w:val="0"/>
        <w:spacing w:after="160" w:line="259" w:lineRule="auto"/>
        <w:jc w:val="center"/>
        <w:rPr>
          <w:i/>
        </w:rPr>
      </w:pPr>
      <w:r w:rsidRPr="00A21D0D">
        <w:rPr>
          <w:i/>
        </w:rPr>
        <w:t xml:space="preserve">Відділ економіко-правових проблем </w:t>
      </w:r>
      <w:proofErr w:type="spellStart"/>
      <w:r w:rsidRPr="00A21D0D">
        <w:rPr>
          <w:i/>
        </w:rPr>
        <w:t>містознавства</w:t>
      </w:r>
      <w:proofErr w:type="spellEnd"/>
    </w:p>
    <w:p w14:paraId="1ADFD2AD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Кірін</w:t>
      </w:r>
      <w:proofErr w:type="spellEnd"/>
      <w:r w:rsidRPr="00A21D0D">
        <w:rPr>
          <w:b/>
          <w:i/>
          <w:iCs/>
        </w:rPr>
        <w:t xml:space="preserve"> Роман Станіславович,</w:t>
      </w:r>
      <w:r w:rsidRPr="00A21D0D">
        <w:rPr>
          <w:i/>
          <w:iCs/>
        </w:rPr>
        <w:t xml:space="preserve"> провідний науковий співробітник</w:t>
      </w:r>
      <w:r w:rsidRPr="00A21D0D">
        <w:rPr>
          <w:rFonts w:ascii="Calibri" w:hAnsi="Calibri"/>
          <w:i/>
          <w:iCs/>
          <w:sz w:val="22"/>
          <w:szCs w:val="22"/>
          <w:lang w:val="ru-RU"/>
        </w:rPr>
        <w:t xml:space="preserve"> </w:t>
      </w:r>
      <w:r w:rsidRPr="00A21D0D">
        <w:rPr>
          <w:i/>
          <w:iCs/>
        </w:rPr>
        <w:t xml:space="preserve">відділу економіко-правових проблем </w:t>
      </w:r>
      <w:proofErr w:type="spellStart"/>
      <w:r w:rsidRPr="00A21D0D">
        <w:rPr>
          <w:i/>
          <w:iCs/>
        </w:rPr>
        <w:t>містознавства</w:t>
      </w:r>
      <w:proofErr w:type="spellEnd"/>
      <w:r w:rsidRPr="00A21D0D">
        <w:rPr>
          <w:i/>
          <w:iCs/>
        </w:rPr>
        <w:t>, доктор юридичних наук, доцент</w:t>
      </w:r>
    </w:p>
    <w:p w14:paraId="17A1F351" w14:textId="5C5596A3" w:rsidR="00A21D0D" w:rsidRPr="00524A9D" w:rsidRDefault="00A21D0D" w:rsidP="00B051CF">
      <w:pPr>
        <w:suppressAutoHyphens w:val="0"/>
        <w:ind w:firstLine="708"/>
        <w:jc w:val="both"/>
        <w:rPr>
          <w:b/>
          <w:bCs/>
          <w:iCs/>
        </w:rPr>
      </w:pPr>
      <w:r w:rsidRPr="00524A9D">
        <w:rPr>
          <w:b/>
          <w:bCs/>
          <w:iCs/>
        </w:rPr>
        <w:t>ВИКОРИСТАННЯ ДЕРЖАВНОЇ ЧАСТИНИ ВИДОБУТОГО ПРИРОДНОГО ГАЗУ ВІДПОВІДНО ДО УГОДИ ПРО РОЗПОДІЛ ПРОДУКЦІЇ</w:t>
      </w:r>
    </w:p>
    <w:p w14:paraId="5A80CD72" w14:textId="77777777" w:rsidR="00A21D0D" w:rsidRPr="00A21D0D" w:rsidRDefault="00A21D0D" w:rsidP="00A21D0D">
      <w:pPr>
        <w:suppressAutoHyphens w:val="0"/>
        <w:jc w:val="both"/>
        <w:rPr>
          <w:b/>
          <w:bCs/>
        </w:rPr>
      </w:pPr>
    </w:p>
    <w:p w14:paraId="3B00344E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Кіріна</w:t>
      </w:r>
      <w:proofErr w:type="spellEnd"/>
      <w:r w:rsidRPr="00A21D0D">
        <w:rPr>
          <w:b/>
          <w:i/>
          <w:iCs/>
        </w:rPr>
        <w:t xml:space="preserve"> Людмила Іванівна,</w:t>
      </w:r>
      <w:r w:rsidRPr="00A21D0D">
        <w:rPr>
          <w:i/>
          <w:iCs/>
        </w:rPr>
        <w:t xml:space="preserve"> юрист 1-ї категорії відділу економіко-правових проблем </w:t>
      </w:r>
      <w:proofErr w:type="spellStart"/>
      <w:r w:rsidRPr="00A21D0D">
        <w:rPr>
          <w:i/>
          <w:iCs/>
        </w:rPr>
        <w:t>містознавства</w:t>
      </w:r>
      <w:proofErr w:type="spellEnd"/>
      <w:r w:rsidRPr="00A21D0D">
        <w:rPr>
          <w:i/>
          <w:iCs/>
        </w:rPr>
        <w:t xml:space="preserve"> </w:t>
      </w:r>
    </w:p>
    <w:p w14:paraId="11E371ED" w14:textId="5EBE093C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ОЦІНКА ВПЛИВУ НА ЗДОРОВ’Я ЛЮДИНИ ОКРЕМИХ НАСЛІДКІВ ГОСПОДАРСЬКОЇ ДІЯЛЬНОСТІ: ПРАВОВИЙ АСПЕКТ</w:t>
      </w:r>
    </w:p>
    <w:p w14:paraId="6EE9DBCE" w14:textId="77777777" w:rsidR="00A21D0D" w:rsidRDefault="00A21D0D" w:rsidP="00A21D0D">
      <w:pPr>
        <w:suppressAutoHyphens w:val="0"/>
        <w:spacing w:after="160" w:line="259" w:lineRule="auto"/>
        <w:jc w:val="center"/>
        <w:rPr>
          <w:i/>
        </w:rPr>
      </w:pPr>
    </w:p>
    <w:p w14:paraId="5D963F8D" w14:textId="115B1964" w:rsidR="00A21D0D" w:rsidRPr="00A21D0D" w:rsidRDefault="00A21D0D" w:rsidP="00A21D0D">
      <w:pPr>
        <w:suppressAutoHyphens w:val="0"/>
        <w:spacing w:after="160" w:line="259" w:lineRule="auto"/>
        <w:jc w:val="center"/>
        <w:rPr>
          <w:i/>
        </w:rPr>
      </w:pPr>
      <w:r w:rsidRPr="00A21D0D">
        <w:rPr>
          <w:i/>
        </w:rPr>
        <w:t>Відділ господарсько-правових досліджень проблем економічної безпеки</w:t>
      </w:r>
    </w:p>
    <w:p w14:paraId="6810F5BD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Деревянко</w:t>
      </w:r>
      <w:proofErr w:type="spellEnd"/>
      <w:r w:rsidRPr="00A21D0D">
        <w:rPr>
          <w:b/>
          <w:i/>
          <w:iCs/>
        </w:rPr>
        <w:t xml:space="preserve"> Богдан Володимирович,</w:t>
      </w:r>
      <w:r w:rsidRPr="00A21D0D">
        <w:rPr>
          <w:i/>
          <w:iCs/>
        </w:rPr>
        <w:t xml:space="preserve"> провідний науковий співробітник відділу господарсько-правових досліджень проблем економічної безпеки, доктор юридичних наук, професор</w:t>
      </w:r>
    </w:p>
    <w:p w14:paraId="6DB0349D" w14:textId="08264847" w:rsidR="00A21D0D" w:rsidRDefault="00A21D0D" w:rsidP="00B051CF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ПРО ВІДНОВЛЕННЯ ІННОВАЦІЙНОГО РОЗВИТКУ ЕКОНОМІКИ У ПОВОЄННІЙ УКРАЇНІ: ВИКОРИСТАННЯ МОЖЛИВОСТЕЙ ІНДУСТРІАЛЬНИХ ПАРКІВ</w:t>
      </w:r>
    </w:p>
    <w:p w14:paraId="3FAF75D4" w14:textId="77777777" w:rsidR="00A21D0D" w:rsidRPr="00A21D0D" w:rsidRDefault="00A21D0D" w:rsidP="00A21D0D">
      <w:pPr>
        <w:suppressAutoHyphens w:val="0"/>
        <w:jc w:val="both"/>
        <w:rPr>
          <w:b/>
          <w:bCs/>
          <w:iCs/>
        </w:rPr>
      </w:pPr>
    </w:p>
    <w:p w14:paraId="1BDF6CE3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Олюха</w:t>
      </w:r>
      <w:proofErr w:type="spellEnd"/>
      <w:r w:rsidRPr="00A21D0D">
        <w:rPr>
          <w:b/>
          <w:i/>
          <w:iCs/>
        </w:rPr>
        <w:t xml:space="preserve"> Віталій Георгійович,</w:t>
      </w:r>
      <w:r w:rsidRPr="00A21D0D">
        <w:rPr>
          <w:i/>
          <w:iCs/>
        </w:rPr>
        <w:t xml:space="preserve"> провідний науковий співробітник відділу господарсько-правових досліджень проблем економічної безпеки, доктор юридичних наук, професор</w:t>
      </w:r>
    </w:p>
    <w:p w14:paraId="6561120F" w14:textId="724E2530" w:rsidR="00A21D0D" w:rsidRDefault="00A21D0D" w:rsidP="00B051CF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СМАРТ СІТІ ЯК ІННОВАЦІЙНИЙ СПОСІБ РОЗВИТКУ МІСТА</w:t>
      </w:r>
    </w:p>
    <w:p w14:paraId="3AF5A3B0" w14:textId="77777777" w:rsidR="00A21D0D" w:rsidRPr="00A21D0D" w:rsidRDefault="00A21D0D" w:rsidP="00A21D0D">
      <w:pPr>
        <w:suppressAutoHyphens w:val="0"/>
        <w:jc w:val="both"/>
        <w:rPr>
          <w:b/>
          <w:bCs/>
          <w:iCs/>
        </w:rPr>
      </w:pPr>
    </w:p>
    <w:p w14:paraId="57FEC23C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t>Трегуб Олександр Андрійович,</w:t>
      </w:r>
      <w:r w:rsidRPr="00A21D0D">
        <w:rPr>
          <w:i/>
          <w:iCs/>
        </w:rPr>
        <w:t xml:space="preserve"> старший науковий співробітник</w:t>
      </w:r>
      <w:r w:rsidRPr="00A21D0D">
        <w:rPr>
          <w:rFonts w:ascii="Calibri" w:hAnsi="Calibri"/>
          <w:i/>
          <w:iCs/>
          <w:sz w:val="22"/>
          <w:szCs w:val="22"/>
          <w:lang w:val="ru-RU"/>
        </w:rPr>
        <w:t xml:space="preserve"> </w:t>
      </w:r>
      <w:r w:rsidRPr="00A21D0D">
        <w:rPr>
          <w:i/>
          <w:iCs/>
        </w:rPr>
        <w:t>відділу господарсько-правових досліджень проблем економічної безпеки, кандидат юридичних наук</w:t>
      </w:r>
    </w:p>
    <w:p w14:paraId="636E4A24" w14:textId="0FE12A78" w:rsidR="00A21D0D" w:rsidRPr="00A21D0D" w:rsidRDefault="00A21D0D" w:rsidP="00B051CF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ПРАВОВІ ЗАСАДИ ІННОВАЦІЙНОГО РОЗВИТКУ СФЕРИ РОЗМІНУВАННЯ В УКРАЇНІ</w:t>
      </w:r>
    </w:p>
    <w:p w14:paraId="5361E398" w14:textId="77777777" w:rsidR="00C65BFC" w:rsidRDefault="00C65BFC" w:rsidP="00122F40">
      <w:pPr>
        <w:suppressAutoHyphens w:val="0"/>
        <w:spacing w:after="160" w:line="259" w:lineRule="auto"/>
        <w:rPr>
          <w:i/>
        </w:rPr>
      </w:pPr>
    </w:p>
    <w:p w14:paraId="191F38D2" w14:textId="4C26FDA8" w:rsidR="00A21D0D" w:rsidRPr="00A21D0D" w:rsidRDefault="00A21D0D" w:rsidP="00A21D0D">
      <w:pPr>
        <w:suppressAutoHyphens w:val="0"/>
        <w:spacing w:after="160" w:line="259" w:lineRule="auto"/>
        <w:jc w:val="center"/>
        <w:rPr>
          <w:i/>
        </w:rPr>
      </w:pPr>
      <w:r w:rsidRPr="00A21D0D">
        <w:rPr>
          <w:i/>
        </w:rPr>
        <w:t>Відділ проблем модернізації господарського права та законодавства</w:t>
      </w:r>
    </w:p>
    <w:p w14:paraId="5DD39FC9" w14:textId="77777777" w:rsidR="00A21D0D" w:rsidRPr="00A21D0D" w:rsidRDefault="00A21D0D" w:rsidP="00B051CF">
      <w:pPr>
        <w:suppressAutoHyphens w:val="0"/>
        <w:spacing w:line="259" w:lineRule="auto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t>Краснова Юлія Андріївна,</w:t>
      </w:r>
      <w:r w:rsidRPr="00A21D0D">
        <w:rPr>
          <w:i/>
          <w:iCs/>
        </w:rPr>
        <w:t xml:space="preserve"> провідний науковий співробітник відділу проблем модернізації господарського права та законодавства, доктор юридичних наук, доцент</w:t>
      </w:r>
    </w:p>
    <w:p w14:paraId="1AA5D782" w14:textId="77777777" w:rsidR="00A21D0D" w:rsidRPr="00A21D0D" w:rsidRDefault="00A21D0D" w:rsidP="00B051CF">
      <w:pPr>
        <w:suppressAutoHyphens w:val="0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lastRenderedPageBreak/>
        <w:t>Кудріна</w:t>
      </w:r>
      <w:proofErr w:type="spellEnd"/>
      <w:r w:rsidRPr="00A21D0D">
        <w:rPr>
          <w:b/>
          <w:i/>
          <w:iCs/>
        </w:rPr>
        <w:t xml:space="preserve"> Юлія Іванівна</w:t>
      </w:r>
      <w:r w:rsidRPr="00A21D0D">
        <w:rPr>
          <w:b/>
          <w:i/>
          <w:iCs/>
          <w:vertAlign w:val="superscript"/>
        </w:rPr>
        <w:footnoteReference w:id="1"/>
      </w:r>
      <w:r w:rsidRPr="00A21D0D">
        <w:rPr>
          <w:b/>
          <w:i/>
          <w:iCs/>
        </w:rPr>
        <w:t>,</w:t>
      </w:r>
      <w:r w:rsidRPr="00A21D0D">
        <w:rPr>
          <w:i/>
          <w:iCs/>
        </w:rPr>
        <w:t xml:space="preserve"> кандидат юридичних наук</w:t>
      </w:r>
    </w:p>
    <w:p w14:paraId="674968DF" w14:textId="52E6A7AC" w:rsidR="00A21D0D" w:rsidRDefault="00EA65C9" w:rsidP="00B051CF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РОЛЬ ШТУЧНОГО ІНТЕЛЕКТУ В ПРАВОВОМУ ЗАБЕЗПЕЧЕННІ ЕКОЛОГІЧНОЇ БЕЗПЕКИ</w:t>
      </w:r>
    </w:p>
    <w:p w14:paraId="75BB6565" w14:textId="77777777" w:rsidR="00EA65C9" w:rsidRPr="00A21D0D" w:rsidRDefault="00EA65C9" w:rsidP="00EA65C9">
      <w:pPr>
        <w:suppressAutoHyphens w:val="0"/>
        <w:jc w:val="both"/>
        <w:rPr>
          <w:b/>
          <w:bCs/>
          <w:iCs/>
        </w:rPr>
      </w:pPr>
    </w:p>
    <w:p w14:paraId="68A6CEEB" w14:textId="77777777" w:rsidR="00524A9D" w:rsidRDefault="00A21D0D" w:rsidP="00BE67D6">
      <w:pPr>
        <w:suppressAutoHyphens w:val="0"/>
        <w:spacing w:line="259" w:lineRule="auto"/>
        <w:ind w:firstLine="708"/>
        <w:jc w:val="both"/>
        <w:rPr>
          <w:i/>
          <w:iCs/>
        </w:rPr>
      </w:pPr>
      <w:bookmarkStart w:id="1" w:name="_Hlk182493640"/>
      <w:proofErr w:type="spellStart"/>
      <w:r w:rsidRPr="00A21D0D">
        <w:rPr>
          <w:b/>
          <w:i/>
          <w:iCs/>
        </w:rPr>
        <w:t>Санченко</w:t>
      </w:r>
      <w:proofErr w:type="spellEnd"/>
      <w:r w:rsidRPr="00A21D0D">
        <w:rPr>
          <w:b/>
          <w:i/>
          <w:iCs/>
        </w:rPr>
        <w:t xml:space="preserve"> Алевтина Євгенівна</w:t>
      </w:r>
      <w:r w:rsidRPr="00276D5B">
        <w:rPr>
          <w:b/>
          <w:i/>
          <w:iCs/>
        </w:rPr>
        <w:t>,</w:t>
      </w:r>
      <w:r w:rsidRPr="00276D5B">
        <w:rPr>
          <w:i/>
          <w:iCs/>
        </w:rPr>
        <w:t xml:space="preserve"> </w:t>
      </w:r>
      <w:bookmarkEnd w:id="1"/>
      <w:r w:rsidR="00524A9D" w:rsidRPr="00524A9D">
        <w:rPr>
          <w:i/>
          <w:iCs/>
        </w:rPr>
        <w:t>керівниця Центру перспективних досліджень і співробітництва з прав людини в сфері економіки, провідний науковий співробітник відділу проблем модернізації господарського права та законодавства, кандидат юридичних наук, старший науковий співробітник</w:t>
      </w:r>
    </w:p>
    <w:p w14:paraId="3D8161B8" w14:textId="25A29124" w:rsidR="00A21D0D" w:rsidRPr="00A21D0D" w:rsidRDefault="00CA7899" w:rsidP="00BE67D6">
      <w:pPr>
        <w:suppressAutoHyphens w:val="0"/>
        <w:spacing w:line="259" w:lineRule="auto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РОЛЬ СТАЛИХ ФІНАНСОВИХ ПОСЛУГ У СТИМУЛЮВАННІ СОЦІАЛЬНО ВІДПОВІДАЛЬНОГО ГОСПОДАРЮВАННЯ</w:t>
      </w:r>
    </w:p>
    <w:p w14:paraId="1FC39334" w14:textId="77777777" w:rsidR="00CA7899" w:rsidRDefault="00CA7899" w:rsidP="00A21D0D">
      <w:pPr>
        <w:suppressAutoHyphens w:val="0"/>
        <w:spacing w:after="160"/>
        <w:jc w:val="center"/>
        <w:rPr>
          <w:i/>
        </w:rPr>
      </w:pPr>
    </w:p>
    <w:p w14:paraId="278EA078" w14:textId="0175D045" w:rsidR="00A21D0D" w:rsidRPr="00A21D0D" w:rsidRDefault="00A21D0D" w:rsidP="00A21D0D">
      <w:pPr>
        <w:suppressAutoHyphens w:val="0"/>
        <w:spacing w:after="160"/>
        <w:jc w:val="center"/>
        <w:rPr>
          <w:i/>
        </w:rPr>
      </w:pPr>
      <w:r w:rsidRPr="00A21D0D">
        <w:rPr>
          <w:i/>
        </w:rPr>
        <w:t>Докторанти</w:t>
      </w:r>
    </w:p>
    <w:p w14:paraId="25AEE028" w14:textId="77777777" w:rsidR="00A21D0D" w:rsidRPr="00A21D0D" w:rsidRDefault="00A21D0D" w:rsidP="00CA7899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Загнітко</w:t>
      </w:r>
      <w:proofErr w:type="spellEnd"/>
      <w:r w:rsidRPr="00A21D0D">
        <w:rPr>
          <w:b/>
          <w:i/>
          <w:iCs/>
        </w:rPr>
        <w:t xml:space="preserve"> Олег Павлович,</w:t>
      </w:r>
      <w:r w:rsidRPr="00A21D0D">
        <w:rPr>
          <w:i/>
          <w:iCs/>
        </w:rPr>
        <w:t xml:space="preserve"> докторант Державної установи «Інститут економіко-правових досліджень імені В.К. Мамутова Національної академії наук України»</w:t>
      </w:r>
    </w:p>
    <w:p w14:paraId="40DA19BA" w14:textId="0A0EDAD2" w:rsidR="00A21D0D" w:rsidRDefault="00CA7899" w:rsidP="008E6246">
      <w:pPr>
        <w:suppressAutoHyphens w:val="0"/>
        <w:ind w:firstLine="360"/>
        <w:jc w:val="both"/>
        <w:rPr>
          <w:b/>
          <w:bCs/>
          <w:iCs/>
        </w:rPr>
      </w:pPr>
      <w:r w:rsidRPr="00A21D0D">
        <w:rPr>
          <w:b/>
          <w:bCs/>
          <w:iCs/>
        </w:rPr>
        <w:t>ДІАЛЕКТИКА ІННОВАЦІЙ, БЕЗПЕКИ ТА НАДІЙНОСТІ В ПРАВОВОМУ ЗАБЕЗПЕЧЕННІ РИНКУ ОПТОВИХ ЕНЕРГЕТИЧНИХ ПРОДУКТІВ</w:t>
      </w:r>
    </w:p>
    <w:p w14:paraId="76ED6448" w14:textId="77777777" w:rsidR="00CA7899" w:rsidRPr="00A21D0D" w:rsidRDefault="00CA7899" w:rsidP="00CA7899">
      <w:pPr>
        <w:suppressAutoHyphens w:val="0"/>
        <w:jc w:val="both"/>
        <w:rPr>
          <w:b/>
          <w:bCs/>
          <w:iCs/>
        </w:rPr>
      </w:pPr>
    </w:p>
    <w:p w14:paraId="0A19BB15" w14:textId="77777777" w:rsidR="00A21D0D" w:rsidRPr="00A21D0D" w:rsidRDefault="00A21D0D" w:rsidP="008E6246">
      <w:pPr>
        <w:suppressAutoHyphens w:val="0"/>
        <w:spacing w:line="259" w:lineRule="auto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t xml:space="preserve">Кулик Олег Ігорович, </w:t>
      </w:r>
      <w:r w:rsidRPr="00A21D0D">
        <w:rPr>
          <w:i/>
          <w:iCs/>
        </w:rPr>
        <w:t>докторант Державної установи «Інститут економіко-правових досліджень імені В.К. Мамутова Національної академії наук України»</w:t>
      </w:r>
    </w:p>
    <w:p w14:paraId="182AC52F" w14:textId="0E544B16" w:rsidR="00A21D0D" w:rsidRDefault="008E6246" w:rsidP="008E6246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ЩОДО КОНТРОЛЮ ЗА РИНКОМ ВІРТУАЛЬНИХ АКТИВІВ</w:t>
      </w:r>
    </w:p>
    <w:p w14:paraId="52D1473C" w14:textId="77777777" w:rsidR="008E6246" w:rsidRPr="00A21D0D" w:rsidRDefault="008E6246" w:rsidP="008E6246">
      <w:pPr>
        <w:suppressAutoHyphens w:val="0"/>
        <w:jc w:val="both"/>
        <w:rPr>
          <w:b/>
          <w:bCs/>
          <w:iCs/>
        </w:rPr>
      </w:pPr>
    </w:p>
    <w:p w14:paraId="3BDB6A86" w14:textId="77777777" w:rsidR="00A21D0D" w:rsidRPr="00A21D0D" w:rsidRDefault="00A21D0D" w:rsidP="008E6246">
      <w:pPr>
        <w:suppressAutoHyphens w:val="0"/>
        <w:spacing w:line="259" w:lineRule="auto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t>Терещенко Сергій Володимирович,</w:t>
      </w:r>
      <w:r w:rsidRPr="00A21D0D">
        <w:rPr>
          <w:i/>
          <w:iCs/>
        </w:rPr>
        <w:t xml:space="preserve"> докторант Державної установи «Інститут економіко-правових досліджень імені В.К. Мамутова Національної академії наук України»</w:t>
      </w:r>
    </w:p>
    <w:p w14:paraId="6B927756" w14:textId="6DE95851" w:rsidR="00A21D0D" w:rsidRPr="00A21D0D" w:rsidRDefault="008E6246" w:rsidP="008E6246">
      <w:pPr>
        <w:suppressAutoHyphens w:val="0"/>
        <w:ind w:firstLine="708"/>
        <w:jc w:val="both"/>
        <w:rPr>
          <w:b/>
          <w:bCs/>
          <w:iCs/>
          <w:lang w:val="en-US"/>
        </w:rPr>
      </w:pPr>
      <w:r w:rsidRPr="00A21D0D">
        <w:rPr>
          <w:b/>
          <w:bCs/>
          <w:iCs/>
        </w:rPr>
        <w:t>ДО АНАЛІЗУ НАУКОВИХ ДЖЕРЕЛ ЩОДО ДЕРЖАВНО-ПРИВАТНОГО ПАРТНЕРСТВА ЯК МЕХАНІЗМУ СТРАТЕГІЧНОГО ІНВЕСТУВАННЯ</w:t>
      </w:r>
    </w:p>
    <w:p w14:paraId="779A5314" w14:textId="77777777" w:rsidR="00C65BFC" w:rsidRDefault="00C65BFC" w:rsidP="00122F40">
      <w:pPr>
        <w:suppressAutoHyphens w:val="0"/>
        <w:spacing w:after="160"/>
        <w:rPr>
          <w:i/>
        </w:rPr>
      </w:pPr>
    </w:p>
    <w:p w14:paraId="6CF90438" w14:textId="24CA1528" w:rsidR="00A21D0D" w:rsidRPr="00A21D0D" w:rsidRDefault="00A21D0D" w:rsidP="00A21D0D">
      <w:pPr>
        <w:suppressAutoHyphens w:val="0"/>
        <w:spacing w:after="160"/>
        <w:jc w:val="center"/>
        <w:rPr>
          <w:i/>
        </w:rPr>
      </w:pPr>
      <w:r w:rsidRPr="00A21D0D">
        <w:rPr>
          <w:i/>
        </w:rPr>
        <w:t>Аспіранти</w:t>
      </w:r>
    </w:p>
    <w:p w14:paraId="2823BA6D" w14:textId="77777777" w:rsidR="00A21D0D" w:rsidRPr="00A21D0D" w:rsidRDefault="00A21D0D" w:rsidP="00EA65C9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 w:rsidRPr="00A21D0D">
        <w:rPr>
          <w:b/>
          <w:i/>
          <w:iCs/>
        </w:rPr>
        <w:t>Куцевол</w:t>
      </w:r>
      <w:proofErr w:type="spellEnd"/>
      <w:r w:rsidRPr="00A21D0D">
        <w:rPr>
          <w:b/>
          <w:i/>
          <w:iCs/>
        </w:rPr>
        <w:t xml:space="preserve"> Дмитро</w:t>
      </w:r>
      <w:r w:rsidRPr="00A21D0D">
        <w:rPr>
          <w:i/>
          <w:iCs/>
        </w:rPr>
        <w:t xml:space="preserve"> </w:t>
      </w:r>
      <w:r w:rsidRPr="00A21D0D">
        <w:rPr>
          <w:b/>
          <w:i/>
          <w:iCs/>
        </w:rPr>
        <w:t>Валентинович,</w:t>
      </w:r>
      <w:r w:rsidRPr="00A21D0D">
        <w:rPr>
          <w:i/>
          <w:iCs/>
        </w:rPr>
        <w:t xml:space="preserve"> аспірант Державної установи «Інститут економіко-правових досліджень імені В.К. Мамутова Національної академії наук України»</w:t>
      </w:r>
    </w:p>
    <w:p w14:paraId="7DB3B897" w14:textId="76722544" w:rsidR="00A21D0D" w:rsidRDefault="00EA65C9" w:rsidP="000D7498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ПРОПОЗИЦІЇ ЩОДО РОЗРОБКИ ЮРИДИЧНИХ МЕХАНІЗМІВ ОБМЕЖЕННЯ ЗАЛУЧЕННЯ ДО УЧАСТІ В АЗАРТНИХ ІГРАХ ДЕЯКИХ КАТЕГОРІЙ ГРОМАДЯН</w:t>
      </w:r>
    </w:p>
    <w:p w14:paraId="140C9D6A" w14:textId="77777777" w:rsidR="00C65BFC" w:rsidRPr="00A21D0D" w:rsidRDefault="00C65BFC" w:rsidP="000D7498">
      <w:pPr>
        <w:suppressAutoHyphens w:val="0"/>
        <w:ind w:firstLine="708"/>
        <w:jc w:val="both"/>
        <w:rPr>
          <w:b/>
          <w:bCs/>
          <w:iCs/>
        </w:rPr>
      </w:pPr>
    </w:p>
    <w:p w14:paraId="72BD869E" w14:textId="77777777" w:rsidR="00A21D0D" w:rsidRPr="00A21D0D" w:rsidRDefault="00A21D0D" w:rsidP="00EA65C9">
      <w:pPr>
        <w:suppressAutoHyphens w:val="0"/>
        <w:spacing w:line="259" w:lineRule="auto"/>
        <w:ind w:firstLine="708"/>
        <w:jc w:val="both"/>
        <w:rPr>
          <w:i/>
          <w:iCs/>
        </w:rPr>
      </w:pPr>
      <w:r w:rsidRPr="00A21D0D">
        <w:rPr>
          <w:b/>
          <w:i/>
          <w:iCs/>
        </w:rPr>
        <w:lastRenderedPageBreak/>
        <w:t>Світличний Олег Сергійович,</w:t>
      </w:r>
      <w:r w:rsidRPr="00A21D0D">
        <w:rPr>
          <w:i/>
          <w:iCs/>
        </w:rPr>
        <w:t xml:space="preserve"> аспірант Державної установи «Інститут економіко-правових досліджень імені В.К. Мамутова Національної академії наук України»</w:t>
      </w:r>
    </w:p>
    <w:p w14:paraId="6BE24EB6" w14:textId="231E843A" w:rsidR="00A21D0D" w:rsidRDefault="00EA65C9" w:rsidP="000D7498">
      <w:pPr>
        <w:suppressAutoHyphens w:val="0"/>
        <w:ind w:firstLine="708"/>
        <w:jc w:val="both"/>
        <w:rPr>
          <w:b/>
          <w:bCs/>
          <w:iCs/>
        </w:rPr>
      </w:pPr>
      <w:r w:rsidRPr="00A21D0D">
        <w:rPr>
          <w:b/>
          <w:bCs/>
          <w:iCs/>
        </w:rPr>
        <w:t>ЗАСТОСУВАННЯ ІНВЕСТИЦІЙНОЇ ЛІЦЕНЗІЇ ДЛЯ ВІДНОВЛЕННЯ ОКРЕМИХ СЕКТОРІВ ЕКОНОМІКИ УКРАЇНИ</w:t>
      </w:r>
    </w:p>
    <w:p w14:paraId="64C379BD" w14:textId="3A222B3E" w:rsidR="000D7498" w:rsidRDefault="000D7498" w:rsidP="00EA65C9">
      <w:pPr>
        <w:suppressAutoHyphens w:val="0"/>
        <w:jc w:val="both"/>
        <w:rPr>
          <w:b/>
          <w:bCs/>
          <w:iCs/>
        </w:rPr>
      </w:pPr>
    </w:p>
    <w:p w14:paraId="6D07A7D8" w14:textId="195394A1" w:rsidR="000D7498" w:rsidRPr="00A21D0D" w:rsidRDefault="000D7498" w:rsidP="000D7498">
      <w:pPr>
        <w:suppressAutoHyphens w:val="0"/>
        <w:spacing w:line="259" w:lineRule="auto"/>
        <w:ind w:firstLine="708"/>
        <w:jc w:val="both"/>
        <w:rPr>
          <w:i/>
          <w:iCs/>
        </w:rPr>
      </w:pPr>
      <w:proofErr w:type="spellStart"/>
      <w:r>
        <w:rPr>
          <w:b/>
          <w:i/>
          <w:iCs/>
        </w:rPr>
        <w:t>Шендер</w:t>
      </w:r>
      <w:proofErr w:type="spellEnd"/>
      <w:r>
        <w:rPr>
          <w:b/>
          <w:i/>
          <w:iCs/>
        </w:rPr>
        <w:t xml:space="preserve"> Тетяна Юріївна</w:t>
      </w:r>
      <w:r w:rsidRPr="00A21D0D">
        <w:rPr>
          <w:b/>
          <w:i/>
          <w:iCs/>
        </w:rPr>
        <w:t>,</w:t>
      </w:r>
      <w:r w:rsidRPr="00A21D0D">
        <w:rPr>
          <w:i/>
          <w:iCs/>
        </w:rPr>
        <w:t xml:space="preserve"> аспірант</w:t>
      </w:r>
      <w:r>
        <w:rPr>
          <w:i/>
          <w:iCs/>
        </w:rPr>
        <w:t>ка</w:t>
      </w:r>
      <w:r w:rsidRPr="00A21D0D">
        <w:rPr>
          <w:i/>
          <w:iCs/>
        </w:rPr>
        <w:t xml:space="preserve"> Державної установи «Інститут економіко-правових досліджень імені В.К. Мамутова Національної академії наук України»</w:t>
      </w:r>
    </w:p>
    <w:p w14:paraId="59BEF67D" w14:textId="0D1A44AA" w:rsidR="000D7498" w:rsidRPr="00A21D0D" w:rsidRDefault="000D7498" w:rsidP="000D7498">
      <w:pPr>
        <w:suppressAutoHyphens w:val="0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t>ЕКОНОМІКО-ПРАВОВІ ПЕРСПЕКТИВИ ТА ВИКЛИКИ ГАЛУЗІ ВІДНОВЛЮВАНОЇ ЕНЕРГЕТИКИ В УМОВАХ ПРАВОВОГО РЕЖИМУ ВОЄННОГО СТАНУ</w:t>
      </w:r>
    </w:p>
    <w:p w14:paraId="7191C844" w14:textId="77777777" w:rsidR="00A21D0D" w:rsidRDefault="00A21D0D" w:rsidP="00EA65C9">
      <w:pPr>
        <w:suppressAutoHyphens w:val="0"/>
        <w:spacing w:line="276" w:lineRule="auto"/>
        <w:rPr>
          <w:b/>
          <w:i/>
        </w:rPr>
      </w:pPr>
    </w:p>
    <w:p w14:paraId="5DB6F80D" w14:textId="24DED068" w:rsidR="00810EE6" w:rsidRPr="00810EE6" w:rsidRDefault="00810EE6" w:rsidP="00810EE6">
      <w:pPr>
        <w:suppressAutoHyphens w:val="0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від </w:t>
      </w:r>
      <w:r w:rsidRPr="00810EE6">
        <w:rPr>
          <w:b/>
          <w:i/>
        </w:rPr>
        <w:t>Науково-дослідн</w:t>
      </w:r>
      <w:r>
        <w:rPr>
          <w:b/>
          <w:i/>
        </w:rPr>
        <w:t>ого</w:t>
      </w:r>
      <w:r w:rsidRPr="00810EE6">
        <w:rPr>
          <w:b/>
          <w:i/>
        </w:rPr>
        <w:t xml:space="preserve"> інститут</w:t>
      </w:r>
      <w:r>
        <w:rPr>
          <w:b/>
          <w:i/>
        </w:rPr>
        <w:t>у</w:t>
      </w:r>
      <w:r w:rsidRPr="00810EE6">
        <w:rPr>
          <w:b/>
          <w:i/>
        </w:rPr>
        <w:t xml:space="preserve"> приватного права і підприємництва</w:t>
      </w:r>
    </w:p>
    <w:p w14:paraId="5420B342" w14:textId="49EE0810" w:rsidR="00810EE6" w:rsidRPr="00810EE6" w:rsidRDefault="00810EE6" w:rsidP="00810EE6">
      <w:pPr>
        <w:suppressAutoHyphens w:val="0"/>
        <w:spacing w:line="276" w:lineRule="auto"/>
        <w:jc w:val="center"/>
        <w:rPr>
          <w:b/>
          <w:i/>
        </w:rPr>
      </w:pPr>
      <w:r w:rsidRPr="00810EE6">
        <w:rPr>
          <w:b/>
          <w:i/>
        </w:rPr>
        <w:t>імені академіка Ф. Г. Бурчака</w:t>
      </w:r>
      <w:r>
        <w:rPr>
          <w:b/>
          <w:i/>
        </w:rPr>
        <w:t xml:space="preserve"> </w:t>
      </w:r>
      <w:proofErr w:type="spellStart"/>
      <w:r w:rsidRPr="00810EE6">
        <w:rPr>
          <w:b/>
          <w:i/>
        </w:rPr>
        <w:t>НАПрН</w:t>
      </w:r>
      <w:proofErr w:type="spellEnd"/>
      <w:r w:rsidRPr="00810EE6">
        <w:rPr>
          <w:b/>
          <w:i/>
        </w:rPr>
        <w:t xml:space="preserve"> України</w:t>
      </w:r>
    </w:p>
    <w:p w14:paraId="7F0D1BAB" w14:textId="0589D441" w:rsidR="00810EE6" w:rsidRDefault="00810EE6" w:rsidP="00457C58">
      <w:pPr>
        <w:suppressAutoHyphens w:val="0"/>
        <w:spacing w:line="276" w:lineRule="auto"/>
        <w:jc w:val="center"/>
        <w:rPr>
          <w:b/>
          <w:i/>
        </w:rPr>
      </w:pPr>
    </w:p>
    <w:p w14:paraId="698447EF" w14:textId="77777777" w:rsidR="00810EE6" w:rsidRPr="00AB6F0E" w:rsidRDefault="00810EE6" w:rsidP="00810EE6">
      <w:pPr>
        <w:ind w:firstLine="709"/>
        <w:jc w:val="both"/>
        <w:rPr>
          <w:bCs/>
          <w:i/>
          <w:iCs/>
        </w:rPr>
      </w:pPr>
      <w:proofErr w:type="spellStart"/>
      <w:r w:rsidRPr="00AB6F0E">
        <w:rPr>
          <w:b/>
          <w:i/>
          <w:iCs/>
        </w:rPr>
        <w:t>Полюхович</w:t>
      </w:r>
      <w:proofErr w:type="spellEnd"/>
      <w:r w:rsidRPr="00AB6F0E">
        <w:rPr>
          <w:b/>
          <w:i/>
          <w:iCs/>
        </w:rPr>
        <w:t xml:space="preserve"> Валерій Іванович</w:t>
      </w:r>
      <w:r>
        <w:rPr>
          <w:b/>
          <w:i/>
          <w:iCs/>
        </w:rPr>
        <w:t xml:space="preserve">, </w:t>
      </w:r>
      <w:r w:rsidRPr="00AB6F0E">
        <w:rPr>
          <w:bCs/>
          <w:i/>
          <w:iCs/>
        </w:rPr>
        <w:t xml:space="preserve">доктор юридичних наук, старший науковий співробітник, завідувач відділу правової взаємодії бізнесу і держави Інституту приватного права і підприємництва імені академіка Ф.Г. Бурчака </w:t>
      </w:r>
      <w:proofErr w:type="spellStart"/>
      <w:r w:rsidRPr="00AB6F0E">
        <w:rPr>
          <w:bCs/>
          <w:i/>
          <w:iCs/>
        </w:rPr>
        <w:t>НАПрН</w:t>
      </w:r>
      <w:proofErr w:type="spellEnd"/>
      <w:r w:rsidRPr="00AB6F0E">
        <w:rPr>
          <w:bCs/>
          <w:i/>
          <w:iCs/>
        </w:rPr>
        <w:t xml:space="preserve"> України</w:t>
      </w:r>
    </w:p>
    <w:p w14:paraId="12C87B36" w14:textId="77777777" w:rsidR="00810EE6" w:rsidRDefault="00810EE6" w:rsidP="00810EE6">
      <w:pPr>
        <w:ind w:firstLine="709"/>
        <w:jc w:val="both"/>
        <w:rPr>
          <w:b/>
        </w:rPr>
      </w:pPr>
      <w:r w:rsidRPr="00AB6F0E">
        <w:rPr>
          <w:b/>
        </w:rPr>
        <w:t>ЗАХИСТ ЕКОНОМІЧНОЇ КОНКУРЕНЦІЇ В ПРОЦЕСІ ВІДНОВЛЕННЯ ІННОВАЦІЙНОГО РОЗВИТКУ ЕКОНОМІКИ В ПОВОЄННІЙ УКРАЇНІ</w:t>
      </w:r>
    </w:p>
    <w:p w14:paraId="19BD8008" w14:textId="77777777" w:rsidR="00810EE6" w:rsidRDefault="00810EE6" w:rsidP="00810EE6">
      <w:pPr>
        <w:suppressAutoHyphens w:val="0"/>
        <w:spacing w:line="276" w:lineRule="auto"/>
        <w:ind w:firstLine="708"/>
        <w:jc w:val="both"/>
        <w:rPr>
          <w:b/>
          <w:i/>
        </w:rPr>
      </w:pPr>
    </w:p>
    <w:p w14:paraId="5C1E2DDE" w14:textId="5199F0F3" w:rsidR="00810EE6" w:rsidRPr="00810EE6" w:rsidRDefault="00810EE6" w:rsidP="00810EE6">
      <w:pPr>
        <w:suppressAutoHyphens w:val="0"/>
        <w:spacing w:line="276" w:lineRule="auto"/>
        <w:ind w:firstLine="708"/>
        <w:jc w:val="both"/>
        <w:rPr>
          <w:bCs/>
          <w:i/>
        </w:rPr>
      </w:pPr>
      <w:r w:rsidRPr="00810EE6">
        <w:rPr>
          <w:b/>
          <w:i/>
        </w:rPr>
        <w:t>Аврамова Ольга Євгенівна</w:t>
      </w:r>
      <w:r w:rsidRPr="00810EE6">
        <w:rPr>
          <w:bCs/>
          <w:i/>
        </w:rPr>
        <w:t>, кандидат юридичних наук, доцент, провідний науковий співробітник відділу приватного права та процесу</w:t>
      </w:r>
      <w:bookmarkStart w:id="2" w:name="_Hlk182250262"/>
      <w:r w:rsidRPr="00810EE6">
        <w:rPr>
          <w:bCs/>
          <w:i/>
        </w:rPr>
        <w:t xml:space="preserve"> Науково-дослідний інститут приватного права і підприємництва імені академіка Ф. Г. Бурчака </w:t>
      </w:r>
      <w:proofErr w:type="spellStart"/>
      <w:r w:rsidRPr="00810EE6">
        <w:rPr>
          <w:bCs/>
          <w:i/>
        </w:rPr>
        <w:t>НАПрН</w:t>
      </w:r>
      <w:proofErr w:type="spellEnd"/>
      <w:r w:rsidRPr="00810EE6">
        <w:rPr>
          <w:bCs/>
          <w:i/>
        </w:rPr>
        <w:t xml:space="preserve"> України</w:t>
      </w:r>
    </w:p>
    <w:bookmarkEnd w:id="2"/>
    <w:p w14:paraId="47A360E2" w14:textId="00A7773D" w:rsidR="00DD487D" w:rsidRPr="000D7498" w:rsidRDefault="00810EE6" w:rsidP="00810EE6">
      <w:pPr>
        <w:suppressAutoHyphens w:val="0"/>
        <w:spacing w:line="276" w:lineRule="auto"/>
        <w:ind w:firstLine="708"/>
        <w:jc w:val="both"/>
        <w:rPr>
          <w:b/>
          <w:iCs/>
        </w:rPr>
      </w:pPr>
      <w:r w:rsidRPr="000D7498">
        <w:rPr>
          <w:b/>
          <w:iCs/>
        </w:rPr>
        <w:t>ПРАВОВІ АСПЕКТИ ВИКОРИСТАННЯ ШТУЧНОГО ІНТЕЛЕКТУ В НАУКОВО-ДОСЛІДНИЦЬКИХ РОБОТАХ</w:t>
      </w:r>
    </w:p>
    <w:p w14:paraId="3396084C" w14:textId="08751278" w:rsidR="00810EE6" w:rsidRDefault="00810EE6" w:rsidP="00810EE6">
      <w:pPr>
        <w:suppressAutoHyphens w:val="0"/>
        <w:spacing w:line="276" w:lineRule="auto"/>
        <w:ind w:firstLine="708"/>
        <w:jc w:val="both"/>
        <w:rPr>
          <w:b/>
          <w:i/>
        </w:rPr>
      </w:pPr>
    </w:p>
    <w:p w14:paraId="3CC5C2F2" w14:textId="77777777" w:rsidR="0084461F" w:rsidRDefault="0084461F" w:rsidP="00A04159">
      <w:pPr>
        <w:suppressAutoHyphens w:val="0"/>
        <w:spacing w:line="276" w:lineRule="auto"/>
        <w:ind w:firstLine="708"/>
        <w:jc w:val="center"/>
        <w:rPr>
          <w:b/>
          <w:i/>
        </w:rPr>
      </w:pPr>
    </w:p>
    <w:p w14:paraId="007C43F8" w14:textId="09D49955" w:rsidR="00810EE6" w:rsidRDefault="00810EE6" w:rsidP="00A04159">
      <w:pPr>
        <w:suppressAutoHyphens w:val="0"/>
        <w:spacing w:line="276" w:lineRule="auto"/>
        <w:ind w:firstLine="708"/>
        <w:jc w:val="center"/>
        <w:rPr>
          <w:b/>
          <w:i/>
        </w:rPr>
      </w:pPr>
      <w:r w:rsidRPr="00810EE6">
        <w:rPr>
          <w:b/>
          <w:i/>
        </w:rPr>
        <w:t xml:space="preserve">від Науково-дослідного інституту </w:t>
      </w:r>
      <w:r>
        <w:rPr>
          <w:b/>
          <w:i/>
        </w:rPr>
        <w:t>правового забезпечення інноваційного розвитку</w:t>
      </w:r>
      <w:r w:rsidRPr="00810EE6">
        <w:rPr>
          <w:b/>
          <w:i/>
        </w:rPr>
        <w:t xml:space="preserve"> </w:t>
      </w:r>
      <w:proofErr w:type="spellStart"/>
      <w:r w:rsidRPr="00810EE6">
        <w:rPr>
          <w:b/>
          <w:i/>
        </w:rPr>
        <w:t>НАПрН</w:t>
      </w:r>
      <w:proofErr w:type="spellEnd"/>
      <w:r w:rsidRPr="00810EE6">
        <w:rPr>
          <w:b/>
          <w:i/>
        </w:rPr>
        <w:t xml:space="preserve"> України</w:t>
      </w:r>
    </w:p>
    <w:p w14:paraId="3C0AF612" w14:textId="77777777" w:rsidR="0084461F" w:rsidRPr="00457C58" w:rsidRDefault="0084461F" w:rsidP="00A04159">
      <w:pPr>
        <w:suppressAutoHyphens w:val="0"/>
        <w:spacing w:line="276" w:lineRule="auto"/>
        <w:ind w:firstLine="708"/>
        <w:jc w:val="center"/>
        <w:rPr>
          <w:b/>
          <w:i/>
        </w:rPr>
      </w:pPr>
    </w:p>
    <w:p w14:paraId="7829AF33" w14:textId="09448053" w:rsidR="009072FA" w:rsidRPr="00B96274" w:rsidRDefault="00783817" w:rsidP="00B96274">
      <w:pPr>
        <w:ind w:firstLine="709"/>
        <w:jc w:val="both"/>
        <w:rPr>
          <w:b/>
        </w:rPr>
      </w:pPr>
      <w:r w:rsidRPr="00494946">
        <w:rPr>
          <w:b/>
          <w:i/>
        </w:rPr>
        <w:t>Внукова Н</w:t>
      </w:r>
      <w:r w:rsidR="009072FA" w:rsidRPr="00494946">
        <w:rPr>
          <w:b/>
          <w:i/>
        </w:rPr>
        <w:t xml:space="preserve">аталія Миколаївна, </w:t>
      </w:r>
      <w:r w:rsidR="009D409D">
        <w:rPr>
          <w:i/>
        </w:rPr>
        <w:t xml:space="preserve">доктор економічних наук, </w:t>
      </w:r>
      <w:r w:rsidR="009072FA" w:rsidRPr="00494946">
        <w:rPr>
          <w:i/>
        </w:rPr>
        <w:t xml:space="preserve">заслужений економіст України, провідний науковий співробітник НДІ ПЗІР </w:t>
      </w:r>
      <w:proofErr w:type="spellStart"/>
      <w:r w:rsidR="009072FA" w:rsidRPr="00494946">
        <w:rPr>
          <w:i/>
        </w:rPr>
        <w:t>НАПрН</w:t>
      </w:r>
      <w:proofErr w:type="spellEnd"/>
      <w:r w:rsidR="009072FA" w:rsidRPr="00494946">
        <w:rPr>
          <w:i/>
        </w:rPr>
        <w:t xml:space="preserve"> України</w:t>
      </w:r>
      <w:r w:rsidR="00136421">
        <w:rPr>
          <w:i/>
        </w:rPr>
        <w:t xml:space="preserve">, професор кафедри митної справи і фінансових послуг ХНЕУ імені Семена </w:t>
      </w:r>
      <w:proofErr w:type="spellStart"/>
      <w:r w:rsidR="00136421">
        <w:rPr>
          <w:i/>
        </w:rPr>
        <w:t>Кузнеця</w:t>
      </w:r>
      <w:proofErr w:type="spellEnd"/>
      <w:r w:rsidR="007C0694" w:rsidRPr="00494946">
        <w:t xml:space="preserve"> </w:t>
      </w:r>
    </w:p>
    <w:p w14:paraId="3B10B52B" w14:textId="4887866B" w:rsidR="00601820" w:rsidRPr="00B96274" w:rsidRDefault="00884C23" w:rsidP="00122F40">
      <w:pPr>
        <w:ind w:firstLine="709"/>
        <w:jc w:val="both"/>
        <w:rPr>
          <w:b/>
        </w:rPr>
      </w:pPr>
      <w:r>
        <w:rPr>
          <w:b/>
        </w:rPr>
        <w:t>СТВОРЕННЯ ЦИФРОВИХ ЄВРОПЕЙСЬКИХ ХАБІВ ДЛЯ ЗАБЕЗПЕЧЕННЯ ІННОВАЦІЙНОГО ПРОЦЕСУ В УМОВАХ СУЧАСНИХ ВИКЛІКІВ</w:t>
      </w:r>
    </w:p>
    <w:p w14:paraId="1D6BD2E4" w14:textId="01AC2E03" w:rsidR="00422556" w:rsidRPr="00494946" w:rsidRDefault="00422556" w:rsidP="000A6818">
      <w:pPr>
        <w:ind w:firstLine="709"/>
        <w:jc w:val="both"/>
        <w:rPr>
          <w:i/>
        </w:rPr>
      </w:pPr>
      <w:proofErr w:type="spellStart"/>
      <w:r w:rsidRPr="00494946">
        <w:rPr>
          <w:b/>
          <w:i/>
        </w:rPr>
        <w:lastRenderedPageBreak/>
        <w:t>Жорнокуй</w:t>
      </w:r>
      <w:proofErr w:type="spellEnd"/>
      <w:r w:rsidRPr="00494946">
        <w:rPr>
          <w:b/>
          <w:i/>
        </w:rPr>
        <w:t xml:space="preserve"> Юрій Михайлович, </w:t>
      </w:r>
      <w:r w:rsidR="0042034B">
        <w:rPr>
          <w:i/>
        </w:rPr>
        <w:t>доктор юридичних наук, професор</w:t>
      </w:r>
      <w:r w:rsidRPr="00494946">
        <w:rPr>
          <w:i/>
        </w:rPr>
        <w:t xml:space="preserve">, </w:t>
      </w:r>
      <w:r w:rsidR="00DC05C8">
        <w:rPr>
          <w:i/>
        </w:rPr>
        <w:t xml:space="preserve">завідувач кафедри цивільного права та процесу </w:t>
      </w:r>
      <w:r w:rsidR="00DC05C8" w:rsidRPr="00DC05C8">
        <w:rPr>
          <w:i/>
        </w:rPr>
        <w:t>Харківськ</w:t>
      </w:r>
      <w:r w:rsidR="00DC05C8">
        <w:rPr>
          <w:i/>
        </w:rPr>
        <w:t>ого</w:t>
      </w:r>
      <w:r w:rsidR="00DC05C8" w:rsidRPr="00DC05C8">
        <w:rPr>
          <w:i/>
        </w:rPr>
        <w:t xml:space="preserve"> національн</w:t>
      </w:r>
      <w:r w:rsidR="00BD3048">
        <w:rPr>
          <w:i/>
        </w:rPr>
        <w:t xml:space="preserve">ого </w:t>
      </w:r>
      <w:r w:rsidR="00DC05C8" w:rsidRPr="00DC05C8">
        <w:rPr>
          <w:i/>
        </w:rPr>
        <w:t>університет</w:t>
      </w:r>
      <w:r w:rsidR="00BD3048">
        <w:rPr>
          <w:i/>
        </w:rPr>
        <w:t>у</w:t>
      </w:r>
      <w:r w:rsidR="00DC05C8" w:rsidRPr="00DC05C8">
        <w:rPr>
          <w:i/>
        </w:rPr>
        <w:t xml:space="preserve"> внутрішніх справ</w:t>
      </w:r>
      <w:r w:rsidR="00DC05C8">
        <w:rPr>
          <w:i/>
        </w:rPr>
        <w:t xml:space="preserve">, </w:t>
      </w:r>
      <w:r w:rsidRPr="00494946">
        <w:rPr>
          <w:i/>
        </w:rPr>
        <w:t xml:space="preserve">провідний науковий співробітник </w:t>
      </w:r>
      <w:bookmarkStart w:id="3" w:name="_Hlk182248305"/>
      <w:r w:rsidRPr="00494946">
        <w:rPr>
          <w:i/>
        </w:rPr>
        <w:t xml:space="preserve">НДІ ПЗІР </w:t>
      </w:r>
      <w:proofErr w:type="spellStart"/>
      <w:r w:rsidRPr="00494946">
        <w:rPr>
          <w:i/>
        </w:rPr>
        <w:t>НАПрН</w:t>
      </w:r>
      <w:proofErr w:type="spellEnd"/>
      <w:r w:rsidRPr="00494946">
        <w:rPr>
          <w:i/>
        </w:rPr>
        <w:t xml:space="preserve"> України</w:t>
      </w:r>
    </w:p>
    <w:bookmarkEnd w:id="3"/>
    <w:p w14:paraId="438DED95" w14:textId="49474945" w:rsidR="00601820" w:rsidRDefault="008B483D" w:rsidP="00601820">
      <w:pPr>
        <w:ind w:firstLine="709"/>
        <w:jc w:val="both"/>
        <w:rPr>
          <w:b/>
        </w:rPr>
      </w:pPr>
      <w:r>
        <w:rPr>
          <w:b/>
        </w:rPr>
        <w:t>ЄВРОПЕЙСЬКА ПРАКТИКА ВИКОРИСТАННЯ КОНСТРУКЦІЇ «</w:t>
      </w:r>
      <w:r w:rsidR="00494946" w:rsidRPr="008B483D">
        <w:rPr>
          <w:b/>
        </w:rPr>
        <w:t>ВЕНЧУРН</w:t>
      </w:r>
      <w:r>
        <w:rPr>
          <w:b/>
        </w:rPr>
        <w:t>ИЙ</w:t>
      </w:r>
      <w:r w:rsidR="00494946" w:rsidRPr="008B483D">
        <w:rPr>
          <w:b/>
        </w:rPr>
        <w:t xml:space="preserve"> ФОНД</w:t>
      </w:r>
      <w:r>
        <w:rPr>
          <w:b/>
        </w:rPr>
        <w:t>»: ПРІОРИТЕТИ ВИКОРИСТАННЯ ОКРЕМИХ ПОЛОЖЕНЬ</w:t>
      </w:r>
    </w:p>
    <w:p w14:paraId="4ED2B29C" w14:textId="77777777" w:rsidR="008E6246" w:rsidRDefault="008E6246" w:rsidP="00601820">
      <w:pPr>
        <w:ind w:firstLine="709"/>
        <w:jc w:val="both"/>
        <w:rPr>
          <w:b/>
        </w:rPr>
      </w:pPr>
    </w:p>
    <w:p w14:paraId="7B396DB0" w14:textId="2657EED3" w:rsidR="00601820" w:rsidRPr="00601820" w:rsidRDefault="00601820" w:rsidP="00601820">
      <w:pPr>
        <w:ind w:firstLine="709"/>
        <w:jc w:val="both"/>
        <w:rPr>
          <w:bCs/>
          <w:i/>
          <w:iCs/>
        </w:rPr>
      </w:pPr>
      <w:proofErr w:type="spellStart"/>
      <w:r w:rsidRPr="00601820">
        <w:rPr>
          <w:b/>
          <w:i/>
          <w:iCs/>
        </w:rPr>
        <w:t>Павлютін</w:t>
      </w:r>
      <w:proofErr w:type="spellEnd"/>
      <w:r w:rsidRPr="00601820">
        <w:rPr>
          <w:b/>
          <w:i/>
          <w:iCs/>
        </w:rPr>
        <w:t xml:space="preserve"> Юрій Миколайович</w:t>
      </w:r>
      <w:r>
        <w:rPr>
          <w:b/>
        </w:rPr>
        <w:t xml:space="preserve">, </w:t>
      </w:r>
      <w:r w:rsidRPr="00601820">
        <w:rPr>
          <w:bCs/>
          <w:i/>
          <w:iCs/>
        </w:rPr>
        <w:t>доктор юридичних наук, доцент, провідний науковий співробітник</w:t>
      </w:r>
      <w:r w:rsidRPr="00601820">
        <w:t xml:space="preserve"> </w:t>
      </w:r>
      <w:r w:rsidRPr="00601820">
        <w:rPr>
          <w:bCs/>
          <w:i/>
          <w:iCs/>
        </w:rPr>
        <w:t xml:space="preserve">НДІ ПЗІР </w:t>
      </w:r>
      <w:proofErr w:type="spellStart"/>
      <w:r w:rsidRPr="00601820">
        <w:rPr>
          <w:bCs/>
          <w:i/>
          <w:iCs/>
        </w:rPr>
        <w:t>НАПрН</w:t>
      </w:r>
      <w:proofErr w:type="spellEnd"/>
      <w:r w:rsidRPr="00601820">
        <w:rPr>
          <w:bCs/>
          <w:i/>
          <w:iCs/>
        </w:rPr>
        <w:t xml:space="preserve"> України</w:t>
      </w:r>
    </w:p>
    <w:p w14:paraId="4C8626CE" w14:textId="37A67C53" w:rsidR="00422556" w:rsidRDefault="00601820" w:rsidP="00601820">
      <w:pPr>
        <w:ind w:firstLine="709"/>
        <w:jc w:val="both"/>
        <w:rPr>
          <w:b/>
        </w:rPr>
      </w:pPr>
      <w:r w:rsidRPr="00601820">
        <w:rPr>
          <w:b/>
        </w:rPr>
        <w:t>ДО ОКРЕМИХ ПИТАНЬ ЗАБЕЗПЕЧЕННЯ РОЗВИТКУ ДОСЛІДНИЦЬКИХ ІНФРАСТРУКТУР В УКРАЇНІ</w:t>
      </w:r>
    </w:p>
    <w:p w14:paraId="3C406A44" w14:textId="77777777" w:rsidR="00601820" w:rsidRPr="00494946" w:rsidRDefault="00601820" w:rsidP="00810EE6">
      <w:pPr>
        <w:jc w:val="both"/>
        <w:rPr>
          <w:b/>
          <w:lang w:val="ru-RU"/>
        </w:rPr>
      </w:pPr>
    </w:p>
    <w:p w14:paraId="518B8C98" w14:textId="3AE160D3" w:rsidR="00422556" w:rsidRPr="00494946" w:rsidRDefault="00422556" w:rsidP="000A6818">
      <w:pPr>
        <w:ind w:firstLine="709"/>
        <w:jc w:val="both"/>
        <w:rPr>
          <w:b/>
          <w:i/>
        </w:rPr>
      </w:pPr>
      <w:proofErr w:type="spellStart"/>
      <w:r w:rsidRPr="00494946">
        <w:rPr>
          <w:b/>
          <w:i/>
        </w:rPr>
        <w:t>Розгон</w:t>
      </w:r>
      <w:proofErr w:type="spellEnd"/>
      <w:r w:rsidRPr="00494946">
        <w:rPr>
          <w:b/>
          <w:i/>
        </w:rPr>
        <w:t xml:space="preserve"> Ольга Володим</w:t>
      </w:r>
      <w:r w:rsidR="00BE2A9B">
        <w:rPr>
          <w:b/>
          <w:i/>
        </w:rPr>
        <w:t>и</w:t>
      </w:r>
      <w:r w:rsidRPr="00494946">
        <w:rPr>
          <w:b/>
          <w:i/>
        </w:rPr>
        <w:t>рівна,</w:t>
      </w:r>
      <w:r w:rsidR="0042034B">
        <w:rPr>
          <w:i/>
        </w:rPr>
        <w:t xml:space="preserve"> кандидат юридичних наук, доцент</w:t>
      </w:r>
      <w:r w:rsidRPr="00494946">
        <w:rPr>
          <w:i/>
        </w:rPr>
        <w:t xml:space="preserve">, </w:t>
      </w:r>
      <w:bookmarkStart w:id="4" w:name="_Hlk182320553"/>
      <w:r w:rsidRPr="00494946">
        <w:rPr>
          <w:i/>
        </w:rPr>
        <w:t xml:space="preserve">провідний науковий співробітник НДІ ПЗІР </w:t>
      </w:r>
      <w:proofErr w:type="spellStart"/>
      <w:r w:rsidRPr="00494946">
        <w:rPr>
          <w:i/>
        </w:rPr>
        <w:t>НАПрН</w:t>
      </w:r>
      <w:proofErr w:type="spellEnd"/>
      <w:r w:rsidRPr="00494946">
        <w:rPr>
          <w:i/>
        </w:rPr>
        <w:t xml:space="preserve"> України</w:t>
      </w:r>
      <w:bookmarkEnd w:id="4"/>
    </w:p>
    <w:p w14:paraId="1BF78A8C" w14:textId="0BE72A52" w:rsidR="008B483D" w:rsidRDefault="008B483D" w:rsidP="008B483D">
      <w:pPr>
        <w:ind w:firstLine="709"/>
        <w:jc w:val="both"/>
        <w:rPr>
          <w:b/>
        </w:rPr>
      </w:pPr>
      <w:r w:rsidRPr="008B483D">
        <w:rPr>
          <w:b/>
        </w:rPr>
        <w:t>СТРАТЕГІЯ ІНТЕЛЕКТУАЛЬНОЇ ВЛАСНОСТІ: ІДЕНТИФІКАЦІЯ, ВИДИ, РЕАЛІЗАЦІЯ ПІДПРИЄМСТВОМ В УМОВАХ СУЧАСНОГО БІЗНЕСУ</w:t>
      </w:r>
    </w:p>
    <w:p w14:paraId="3E4F54D8" w14:textId="0476C022" w:rsidR="00810EE6" w:rsidRDefault="00810EE6" w:rsidP="008B483D">
      <w:pPr>
        <w:ind w:firstLine="709"/>
        <w:jc w:val="both"/>
        <w:rPr>
          <w:b/>
        </w:rPr>
      </w:pPr>
    </w:p>
    <w:p w14:paraId="3648FF0E" w14:textId="77777777" w:rsidR="00810EE6" w:rsidRPr="00494946" w:rsidRDefault="00810EE6" w:rsidP="00810EE6">
      <w:pPr>
        <w:ind w:firstLine="709"/>
        <w:jc w:val="both"/>
        <w:rPr>
          <w:i/>
        </w:rPr>
      </w:pPr>
      <w:proofErr w:type="spellStart"/>
      <w:r w:rsidRPr="00494946">
        <w:rPr>
          <w:b/>
          <w:i/>
        </w:rPr>
        <w:t>Любчич</w:t>
      </w:r>
      <w:proofErr w:type="spellEnd"/>
      <w:r w:rsidRPr="00494946">
        <w:rPr>
          <w:b/>
          <w:i/>
        </w:rPr>
        <w:t xml:space="preserve"> Анна Миколаївна, </w:t>
      </w:r>
      <w:r w:rsidRPr="00494946">
        <w:rPr>
          <w:i/>
        </w:rPr>
        <w:t>к</w:t>
      </w:r>
      <w:r>
        <w:rPr>
          <w:i/>
        </w:rPr>
        <w:t>андидат юридичних наук, старший дослідник</w:t>
      </w:r>
      <w:r w:rsidRPr="00494946">
        <w:rPr>
          <w:i/>
        </w:rPr>
        <w:t xml:space="preserve">, учений секретар НДІ ПЗІР </w:t>
      </w:r>
      <w:proofErr w:type="spellStart"/>
      <w:r w:rsidRPr="00494946">
        <w:rPr>
          <w:i/>
        </w:rPr>
        <w:t>НАПрН</w:t>
      </w:r>
      <w:proofErr w:type="spellEnd"/>
      <w:r w:rsidRPr="00494946">
        <w:rPr>
          <w:i/>
        </w:rPr>
        <w:t xml:space="preserve"> України</w:t>
      </w:r>
    </w:p>
    <w:p w14:paraId="296D8525" w14:textId="77777777" w:rsidR="00810EE6" w:rsidRPr="0078590B" w:rsidRDefault="00810EE6" w:rsidP="00810EE6">
      <w:pPr>
        <w:ind w:firstLine="709"/>
        <w:jc w:val="both"/>
        <w:rPr>
          <w:b/>
        </w:rPr>
      </w:pPr>
      <w:r w:rsidRPr="0078590B">
        <w:rPr>
          <w:b/>
        </w:rPr>
        <w:t>ДЕЯКІ ПИТАННЯ ІННОВАЦІЙНИХ СТИМУЛІВ ЩОДО ПІДТРИМКИ ТА РОЗВИТКУ НДДКР</w:t>
      </w:r>
    </w:p>
    <w:p w14:paraId="699993BC" w14:textId="77777777" w:rsidR="00810EE6" w:rsidRDefault="00810EE6" w:rsidP="00810EE6">
      <w:pPr>
        <w:ind w:firstLine="709"/>
        <w:jc w:val="both"/>
        <w:rPr>
          <w:b/>
          <w:i/>
        </w:rPr>
      </w:pPr>
    </w:p>
    <w:p w14:paraId="43C59573" w14:textId="77777777" w:rsidR="00810EE6" w:rsidRPr="00E838B3" w:rsidRDefault="00810EE6" w:rsidP="00810EE6">
      <w:pPr>
        <w:ind w:firstLine="709"/>
        <w:jc w:val="both"/>
        <w:rPr>
          <w:b/>
          <w:i/>
        </w:rPr>
      </w:pPr>
      <w:r w:rsidRPr="00E838B3">
        <w:rPr>
          <w:b/>
          <w:i/>
        </w:rPr>
        <w:t xml:space="preserve">Кохан Вероніка Павлівна, </w:t>
      </w:r>
      <w:r>
        <w:rPr>
          <w:i/>
        </w:rPr>
        <w:t>кандидат юридичних наук</w:t>
      </w:r>
      <w:r w:rsidRPr="00E838B3">
        <w:rPr>
          <w:i/>
        </w:rPr>
        <w:t xml:space="preserve">, ст. </w:t>
      </w:r>
      <w:proofErr w:type="spellStart"/>
      <w:r w:rsidRPr="00E838B3">
        <w:rPr>
          <w:i/>
        </w:rPr>
        <w:t>досл</w:t>
      </w:r>
      <w:proofErr w:type="spellEnd"/>
      <w:r w:rsidRPr="00E838B3">
        <w:rPr>
          <w:i/>
        </w:rPr>
        <w:t xml:space="preserve">., завідувач наукового відділу НДІ ПЗІР </w:t>
      </w:r>
      <w:proofErr w:type="spellStart"/>
      <w:r w:rsidRPr="00E838B3">
        <w:rPr>
          <w:i/>
        </w:rPr>
        <w:t>НАПрН</w:t>
      </w:r>
      <w:proofErr w:type="spellEnd"/>
      <w:r w:rsidRPr="00E838B3">
        <w:rPr>
          <w:i/>
        </w:rPr>
        <w:t xml:space="preserve"> України</w:t>
      </w:r>
    </w:p>
    <w:p w14:paraId="0E0323D0" w14:textId="59E00C9A" w:rsidR="00810EE6" w:rsidRDefault="00810EE6" w:rsidP="00810EE6">
      <w:pPr>
        <w:ind w:firstLine="709"/>
        <w:jc w:val="both"/>
        <w:rPr>
          <w:b/>
        </w:rPr>
      </w:pPr>
      <w:r w:rsidRPr="0078590B">
        <w:rPr>
          <w:b/>
        </w:rPr>
        <w:t>МЕХАНІЗМИ ПРОФЕСІЙНОЇ АДАПТАЦІЇ ВЕТЕРАНІВ ВІЙНИ ЗА ЗАКОНОДАВСТВОМ УКРАЇНИ</w:t>
      </w:r>
    </w:p>
    <w:p w14:paraId="035054E1" w14:textId="3BD4E28D" w:rsidR="00D81C24" w:rsidRDefault="00D81C24" w:rsidP="00810EE6">
      <w:pPr>
        <w:ind w:firstLine="709"/>
        <w:jc w:val="both"/>
        <w:rPr>
          <w:b/>
        </w:rPr>
      </w:pPr>
    </w:p>
    <w:p w14:paraId="71041882" w14:textId="598A50E1" w:rsidR="00D81C24" w:rsidRDefault="00D81C24" w:rsidP="00810EE6">
      <w:pPr>
        <w:ind w:firstLine="709"/>
        <w:jc w:val="both"/>
        <w:rPr>
          <w:bCs/>
          <w:i/>
          <w:iCs/>
        </w:rPr>
      </w:pPr>
      <w:r w:rsidRPr="00D81C24">
        <w:rPr>
          <w:b/>
          <w:i/>
          <w:iCs/>
        </w:rPr>
        <w:t>Губіна Ганна Леонідівна</w:t>
      </w:r>
      <w:r>
        <w:rPr>
          <w:b/>
        </w:rPr>
        <w:t xml:space="preserve">, </w:t>
      </w:r>
      <w:r>
        <w:rPr>
          <w:bCs/>
          <w:i/>
          <w:iCs/>
        </w:rPr>
        <w:t xml:space="preserve">кандидат юридичних наук, </w:t>
      </w:r>
      <w:r w:rsidRPr="00D81C24">
        <w:rPr>
          <w:bCs/>
          <w:i/>
          <w:iCs/>
        </w:rPr>
        <w:t xml:space="preserve">провідний науковий співробітник НДІ ПЗІР </w:t>
      </w:r>
      <w:proofErr w:type="spellStart"/>
      <w:r w:rsidRPr="00D81C24">
        <w:rPr>
          <w:bCs/>
          <w:i/>
          <w:iCs/>
        </w:rPr>
        <w:t>НАПрН</w:t>
      </w:r>
      <w:proofErr w:type="spellEnd"/>
      <w:r w:rsidRPr="00D81C24">
        <w:rPr>
          <w:bCs/>
          <w:i/>
          <w:iCs/>
        </w:rPr>
        <w:t xml:space="preserve"> України</w:t>
      </w:r>
    </w:p>
    <w:p w14:paraId="2A4DA301" w14:textId="48FE0E34" w:rsidR="00D81C24" w:rsidRPr="00D81C24" w:rsidRDefault="00D81C24" w:rsidP="00810EE6">
      <w:pPr>
        <w:ind w:firstLine="709"/>
        <w:jc w:val="both"/>
        <w:rPr>
          <w:b/>
        </w:rPr>
      </w:pPr>
      <w:r>
        <w:rPr>
          <w:b/>
        </w:rPr>
        <w:t xml:space="preserve">ВИМОГИ ДО НАУКОВОЇ ГРУПИ </w:t>
      </w:r>
      <w:r w:rsidR="000D7498">
        <w:rPr>
          <w:b/>
        </w:rPr>
        <w:t>НЕЗАЛЕЖНИХ ЕКСПЕРТІВ У СФЕРІ ШТУЧНОГО ІНТЕЛЕКТУ</w:t>
      </w:r>
    </w:p>
    <w:p w14:paraId="23B6C03F" w14:textId="77777777" w:rsidR="008B483D" w:rsidRDefault="008B483D" w:rsidP="00810EE6">
      <w:pPr>
        <w:jc w:val="both"/>
        <w:rPr>
          <w:b/>
          <w:i/>
        </w:rPr>
      </w:pPr>
    </w:p>
    <w:p w14:paraId="429CB112" w14:textId="3B7C1ECF" w:rsidR="00422556" w:rsidRPr="00494946" w:rsidRDefault="00783817" w:rsidP="000A6818">
      <w:pPr>
        <w:ind w:firstLine="709"/>
        <w:jc w:val="both"/>
        <w:rPr>
          <w:b/>
          <w:i/>
        </w:rPr>
      </w:pPr>
      <w:proofErr w:type="spellStart"/>
      <w:r w:rsidRPr="00494946">
        <w:rPr>
          <w:b/>
          <w:i/>
        </w:rPr>
        <w:t>Давидюк</w:t>
      </w:r>
      <w:proofErr w:type="spellEnd"/>
      <w:r w:rsidRPr="00494946">
        <w:rPr>
          <w:b/>
          <w:i/>
        </w:rPr>
        <w:t xml:space="preserve"> О</w:t>
      </w:r>
      <w:r w:rsidR="00422556" w:rsidRPr="00494946">
        <w:rPr>
          <w:b/>
          <w:i/>
        </w:rPr>
        <w:t xml:space="preserve">лександр Миколайович, </w:t>
      </w:r>
      <w:r w:rsidR="0042034B">
        <w:rPr>
          <w:i/>
        </w:rPr>
        <w:t>кандидат юридичних наук, доцент</w:t>
      </w:r>
      <w:r w:rsidR="00422556" w:rsidRPr="00494946">
        <w:rPr>
          <w:i/>
        </w:rPr>
        <w:t xml:space="preserve">, старший науковий співробітник НДІ ПЗІР </w:t>
      </w:r>
      <w:proofErr w:type="spellStart"/>
      <w:r w:rsidR="00422556" w:rsidRPr="00494946">
        <w:rPr>
          <w:i/>
        </w:rPr>
        <w:t>НАПрН</w:t>
      </w:r>
      <w:proofErr w:type="spellEnd"/>
      <w:r w:rsidR="00422556" w:rsidRPr="00494946">
        <w:rPr>
          <w:i/>
        </w:rPr>
        <w:t xml:space="preserve"> України</w:t>
      </w:r>
    </w:p>
    <w:p w14:paraId="1041C500" w14:textId="7345DA99" w:rsidR="009072FA" w:rsidRPr="00494946" w:rsidRDefault="00343AFE" w:rsidP="00494946">
      <w:pPr>
        <w:ind w:firstLine="709"/>
        <w:jc w:val="both"/>
        <w:rPr>
          <w:b/>
          <w:lang w:val="ru-RU"/>
        </w:rPr>
      </w:pPr>
      <w:r>
        <w:rPr>
          <w:b/>
        </w:rPr>
        <w:t>НАПРЯМИ ВДОСКОНАЛЕННЯ ГОСПОДАРСЬКО-ПРАВОВОГО</w:t>
      </w:r>
      <w:r w:rsidR="00494946" w:rsidRPr="00343AFE">
        <w:rPr>
          <w:b/>
        </w:rPr>
        <w:t xml:space="preserve"> </w:t>
      </w:r>
      <w:r>
        <w:rPr>
          <w:b/>
        </w:rPr>
        <w:t>РЕГУЛЮВАННЯ НОРМАТИВНОЇ КОНСТРУКЦІЇ</w:t>
      </w:r>
      <w:r w:rsidR="00494946" w:rsidRPr="00343AFE">
        <w:rPr>
          <w:b/>
        </w:rPr>
        <w:t xml:space="preserve"> ТЕХНОЛОГІ</w:t>
      </w:r>
      <w:r>
        <w:rPr>
          <w:b/>
        </w:rPr>
        <w:t>Ї</w:t>
      </w:r>
      <w:r w:rsidR="00D81C24">
        <w:rPr>
          <w:b/>
        </w:rPr>
        <w:t xml:space="preserve"> ЗА ЗАКОНОДАВСТВОМ УКРАЇНИ</w:t>
      </w:r>
    </w:p>
    <w:p w14:paraId="397DACA7" w14:textId="77777777" w:rsidR="007E39C5" w:rsidRDefault="007E39C5" w:rsidP="000A6818">
      <w:pPr>
        <w:ind w:firstLine="709"/>
        <w:jc w:val="both"/>
        <w:rPr>
          <w:b/>
          <w:i/>
        </w:rPr>
      </w:pPr>
    </w:p>
    <w:p w14:paraId="462F5316" w14:textId="09D13227" w:rsidR="00422556" w:rsidRPr="00E838B3" w:rsidRDefault="00783817" w:rsidP="000A6818">
      <w:pPr>
        <w:ind w:firstLine="709"/>
        <w:jc w:val="both"/>
        <w:rPr>
          <w:i/>
        </w:rPr>
      </w:pPr>
      <w:proofErr w:type="spellStart"/>
      <w:r w:rsidRPr="00E838B3">
        <w:rPr>
          <w:b/>
          <w:i/>
        </w:rPr>
        <w:t>Подрез-Ряполова</w:t>
      </w:r>
      <w:proofErr w:type="spellEnd"/>
      <w:r w:rsidRPr="00E838B3">
        <w:rPr>
          <w:b/>
          <w:i/>
        </w:rPr>
        <w:t xml:space="preserve"> </w:t>
      </w:r>
      <w:r w:rsidR="00422556" w:rsidRPr="00E838B3">
        <w:rPr>
          <w:b/>
          <w:i/>
        </w:rPr>
        <w:t xml:space="preserve">Ірина Валеріївна, </w:t>
      </w:r>
      <w:r w:rsidR="0042034B">
        <w:rPr>
          <w:i/>
        </w:rPr>
        <w:t>кандидат юридичних наук</w:t>
      </w:r>
      <w:r w:rsidR="00422556" w:rsidRPr="00E838B3">
        <w:rPr>
          <w:i/>
        </w:rPr>
        <w:t xml:space="preserve">, завідувач наукового відділу НДІ ПЗІР </w:t>
      </w:r>
      <w:proofErr w:type="spellStart"/>
      <w:r w:rsidR="00422556" w:rsidRPr="00E838B3">
        <w:rPr>
          <w:i/>
        </w:rPr>
        <w:t>НАПрН</w:t>
      </w:r>
      <w:proofErr w:type="spellEnd"/>
      <w:r w:rsidR="00422556" w:rsidRPr="00E838B3">
        <w:rPr>
          <w:i/>
        </w:rPr>
        <w:t xml:space="preserve"> України</w:t>
      </w:r>
    </w:p>
    <w:p w14:paraId="56BC598B" w14:textId="123CA372" w:rsidR="007E39C5" w:rsidRPr="00122F40" w:rsidRDefault="007E39C5" w:rsidP="00122F40">
      <w:pPr>
        <w:ind w:firstLine="709"/>
        <w:jc w:val="both"/>
        <w:rPr>
          <w:b/>
        </w:rPr>
      </w:pPr>
      <w:bookmarkStart w:id="5" w:name="_Hlk182488732"/>
      <w:r>
        <w:rPr>
          <w:b/>
        </w:rPr>
        <w:t xml:space="preserve">ДО ОКРЕМИХ ПИТАНЬ </w:t>
      </w:r>
      <w:r w:rsidR="006F11B0">
        <w:rPr>
          <w:b/>
        </w:rPr>
        <w:t>У</w:t>
      </w:r>
      <w:r w:rsidRPr="007E39C5">
        <w:rPr>
          <w:b/>
        </w:rPr>
        <w:t xml:space="preserve">ДОСКОНАЛЕННЯ </w:t>
      </w:r>
      <w:r w:rsidR="006F11B0">
        <w:rPr>
          <w:b/>
        </w:rPr>
        <w:t>ПРАВОВОГО РЕГУЛЮВАННЯ ФУНКЦІОНУВАННЯ</w:t>
      </w:r>
      <w:r w:rsidRPr="007E39C5">
        <w:rPr>
          <w:b/>
        </w:rPr>
        <w:t xml:space="preserve"> ІНДУСТРІАЛЬНИХ ПАРКІВ</w:t>
      </w:r>
      <w:r>
        <w:rPr>
          <w:b/>
        </w:rPr>
        <w:t xml:space="preserve"> В УКРАЇНІ</w:t>
      </w:r>
      <w:bookmarkEnd w:id="5"/>
    </w:p>
    <w:p w14:paraId="4F280B57" w14:textId="25555C22" w:rsidR="00422556" w:rsidRPr="00E838B3" w:rsidRDefault="00783817" w:rsidP="000A6818">
      <w:pPr>
        <w:ind w:firstLine="709"/>
        <w:jc w:val="both"/>
      </w:pPr>
      <w:r w:rsidRPr="00E838B3">
        <w:rPr>
          <w:b/>
          <w:i/>
        </w:rPr>
        <w:lastRenderedPageBreak/>
        <w:t>Чубенко В</w:t>
      </w:r>
      <w:r w:rsidR="00422556" w:rsidRPr="00E838B3">
        <w:rPr>
          <w:b/>
          <w:i/>
        </w:rPr>
        <w:t xml:space="preserve">іра Анатоліївна, </w:t>
      </w:r>
      <w:r w:rsidR="0042034B" w:rsidRPr="0042034B">
        <w:rPr>
          <w:i/>
        </w:rPr>
        <w:t>кандидат юридичних наук</w:t>
      </w:r>
      <w:r w:rsidR="009E6B26" w:rsidRPr="00E838B3">
        <w:rPr>
          <w:i/>
        </w:rPr>
        <w:t xml:space="preserve">, науковий співробітник НДІ ПЗІР </w:t>
      </w:r>
      <w:proofErr w:type="spellStart"/>
      <w:r w:rsidR="009E6B26" w:rsidRPr="00E838B3">
        <w:rPr>
          <w:i/>
        </w:rPr>
        <w:t>НАПрН</w:t>
      </w:r>
      <w:proofErr w:type="spellEnd"/>
      <w:r w:rsidR="009E6B26" w:rsidRPr="00E838B3">
        <w:rPr>
          <w:i/>
        </w:rPr>
        <w:t xml:space="preserve"> України</w:t>
      </w:r>
    </w:p>
    <w:p w14:paraId="4E47F986" w14:textId="194AD3C9" w:rsidR="00783817" w:rsidRDefault="00810EE6" w:rsidP="00E838B3">
      <w:pPr>
        <w:ind w:firstLine="709"/>
        <w:jc w:val="both"/>
        <w:rPr>
          <w:b/>
        </w:rPr>
      </w:pPr>
      <w:r>
        <w:rPr>
          <w:b/>
        </w:rPr>
        <w:t>ДО ПИТАННЯ ПРАВОВОЇ ХАРАКТЕРИСТИКИ ПУБЛІЧНИХ ЗАКУПІВЕЛЬІННОВАЦІЙНИХ РІШЕНЬ:ІНСТИТУЦІЙНИЙ АСПЕКТ</w:t>
      </w:r>
    </w:p>
    <w:p w14:paraId="1EC3702D" w14:textId="77777777" w:rsidR="00D9489A" w:rsidRPr="00E838B3" w:rsidRDefault="00D9489A" w:rsidP="00E838B3">
      <w:pPr>
        <w:ind w:firstLine="709"/>
        <w:jc w:val="both"/>
        <w:rPr>
          <w:b/>
          <w:lang w:val="ru-RU"/>
        </w:rPr>
      </w:pPr>
    </w:p>
    <w:p w14:paraId="3A3C5941" w14:textId="53228A3A" w:rsidR="009E6B26" w:rsidRPr="00E838B3" w:rsidRDefault="00783817" w:rsidP="00846C64">
      <w:pPr>
        <w:ind w:firstLine="709"/>
        <w:jc w:val="both"/>
      </w:pPr>
      <w:proofErr w:type="spellStart"/>
      <w:r w:rsidRPr="00E838B3">
        <w:rPr>
          <w:b/>
          <w:i/>
        </w:rPr>
        <w:t>Корват</w:t>
      </w:r>
      <w:proofErr w:type="spellEnd"/>
      <w:r w:rsidRPr="00E838B3">
        <w:rPr>
          <w:b/>
          <w:i/>
        </w:rPr>
        <w:t xml:space="preserve"> О</w:t>
      </w:r>
      <w:r w:rsidR="009E6B26" w:rsidRPr="00E838B3">
        <w:rPr>
          <w:b/>
          <w:i/>
        </w:rPr>
        <w:t xml:space="preserve">лена </w:t>
      </w:r>
      <w:r w:rsidR="00846C64" w:rsidRPr="00E838B3">
        <w:rPr>
          <w:b/>
          <w:i/>
        </w:rPr>
        <w:t>Валеріївна</w:t>
      </w:r>
      <w:r w:rsidR="009E6B26" w:rsidRPr="00E838B3">
        <w:rPr>
          <w:b/>
          <w:i/>
        </w:rPr>
        <w:t xml:space="preserve">, </w:t>
      </w:r>
      <w:r w:rsidR="0042034B">
        <w:rPr>
          <w:i/>
        </w:rPr>
        <w:t>кандидат економічних наук</w:t>
      </w:r>
      <w:r w:rsidR="009E6B26" w:rsidRPr="00E838B3">
        <w:rPr>
          <w:i/>
        </w:rPr>
        <w:t xml:space="preserve">, провідний науковий співробітник НДІ ПЗІР </w:t>
      </w:r>
      <w:proofErr w:type="spellStart"/>
      <w:r w:rsidR="009E6B26" w:rsidRPr="00E838B3">
        <w:rPr>
          <w:i/>
        </w:rPr>
        <w:t>НАПрН</w:t>
      </w:r>
      <w:proofErr w:type="spellEnd"/>
      <w:r w:rsidR="009E6B26" w:rsidRPr="00E838B3">
        <w:rPr>
          <w:i/>
        </w:rPr>
        <w:t xml:space="preserve"> України</w:t>
      </w:r>
    </w:p>
    <w:p w14:paraId="3838E8B5" w14:textId="36BE099E" w:rsidR="00783817" w:rsidRDefault="0078590B" w:rsidP="0078590B">
      <w:pPr>
        <w:ind w:firstLine="709"/>
        <w:jc w:val="both"/>
        <w:rPr>
          <w:b/>
        </w:rPr>
      </w:pPr>
      <w:r>
        <w:rPr>
          <w:b/>
        </w:rPr>
        <w:t>ЗАБЕЗПЕЧЕННЯ</w:t>
      </w:r>
      <w:r w:rsidR="00E838B3" w:rsidRPr="0078590B">
        <w:rPr>
          <w:b/>
        </w:rPr>
        <w:t xml:space="preserve"> ЕФЕКТИВНОСТІ ІННОВАЦІЙНИХ ПРО</w:t>
      </w:r>
      <w:r>
        <w:rPr>
          <w:b/>
        </w:rPr>
        <w:t>ЦЕСІВ В ФННОВАЦІЙНІЙ ЕКОСИСТЕМІ</w:t>
      </w:r>
    </w:p>
    <w:p w14:paraId="3383B8AF" w14:textId="5F50D396" w:rsidR="006D18D1" w:rsidRDefault="006D18D1" w:rsidP="0078590B">
      <w:pPr>
        <w:ind w:firstLine="709"/>
        <w:jc w:val="both"/>
        <w:rPr>
          <w:b/>
        </w:rPr>
      </w:pPr>
    </w:p>
    <w:p w14:paraId="3AD1FC4E" w14:textId="270B6C06" w:rsidR="006D18D1" w:rsidRDefault="006D18D1" w:rsidP="0078590B">
      <w:pPr>
        <w:ind w:firstLine="709"/>
        <w:jc w:val="both"/>
        <w:rPr>
          <w:bCs/>
          <w:i/>
          <w:iCs/>
        </w:rPr>
      </w:pPr>
      <w:proofErr w:type="spellStart"/>
      <w:r w:rsidRPr="00122F40">
        <w:rPr>
          <w:b/>
          <w:i/>
          <w:iCs/>
        </w:rPr>
        <w:t>Шматков</w:t>
      </w:r>
      <w:proofErr w:type="spellEnd"/>
      <w:r w:rsidRPr="00122F40">
        <w:rPr>
          <w:b/>
          <w:i/>
          <w:iCs/>
        </w:rPr>
        <w:t xml:space="preserve"> </w:t>
      </w:r>
      <w:proofErr w:type="spellStart"/>
      <w:r w:rsidRPr="00122F40">
        <w:rPr>
          <w:b/>
          <w:i/>
          <w:iCs/>
        </w:rPr>
        <w:t>Даніїл</w:t>
      </w:r>
      <w:proofErr w:type="spellEnd"/>
      <w:r w:rsidRPr="00122F40">
        <w:rPr>
          <w:b/>
          <w:i/>
          <w:iCs/>
        </w:rPr>
        <w:t xml:space="preserve"> Ігорович,</w:t>
      </w:r>
      <w:r>
        <w:rPr>
          <w:b/>
        </w:rPr>
        <w:t xml:space="preserve"> </w:t>
      </w:r>
      <w:r>
        <w:rPr>
          <w:bCs/>
          <w:i/>
          <w:iCs/>
        </w:rPr>
        <w:t>старший</w:t>
      </w:r>
      <w:r w:rsidRPr="006D18D1">
        <w:rPr>
          <w:bCs/>
          <w:i/>
          <w:iCs/>
        </w:rPr>
        <w:t xml:space="preserve"> науковий співробітник НДІ ПЗІР </w:t>
      </w:r>
      <w:proofErr w:type="spellStart"/>
      <w:r w:rsidRPr="006D18D1">
        <w:rPr>
          <w:bCs/>
          <w:i/>
          <w:iCs/>
        </w:rPr>
        <w:t>НАПрН</w:t>
      </w:r>
      <w:proofErr w:type="spellEnd"/>
      <w:r w:rsidRPr="006D18D1">
        <w:rPr>
          <w:bCs/>
          <w:i/>
          <w:iCs/>
        </w:rPr>
        <w:t xml:space="preserve"> України</w:t>
      </w:r>
    </w:p>
    <w:p w14:paraId="7C3BE65C" w14:textId="462CAD91" w:rsidR="006D18D1" w:rsidRPr="006D18D1" w:rsidRDefault="006D18D1" w:rsidP="0078590B">
      <w:pPr>
        <w:ind w:firstLine="709"/>
        <w:jc w:val="both"/>
        <w:rPr>
          <w:b/>
          <w:lang w:val="ru-RU"/>
        </w:rPr>
      </w:pPr>
      <w:r>
        <w:rPr>
          <w:b/>
        </w:rPr>
        <w:t xml:space="preserve">РОЗРОБКА ПРОПОЗИЦІЙ ЩОДО УДОСКОНАЛЕННЯ ЗАХОДІВ З УПРАВЛІННЯ ІННОВАЦІЯМИ </w:t>
      </w:r>
      <w:r w:rsidR="00BE67D6">
        <w:rPr>
          <w:b/>
        </w:rPr>
        <w:t>ДЛЯ СТВОРЕННЯ СПРИЯТЛИВОГО ІНВЕСТИЦІЙНОГО РЕЖИМУ</w:t>
      </w:r>
    </w:p>
    <w:p w14:paraId="0B20E751" w14:textId="77777777" w:rsidR="0078590B" w:rsidRPr="00E838B3" w:rsidRDefault="0078590B" w:rsidP="00810EE6">
      <w:pPr>
        <w:jc w:val="both"/>
        <w:rPr>
          <w:b/>
          <w:lang w:val="ru-RU"/>
        </w:rPr>
      </w:pPr>
    </w:p>
    <w:p w14:paraId="33247023" w14:textId="7BFAFA02" w:rsidR="009E6B26" w:rsidRPr="00E838B3" w:rsidRDefault="00317A82" w:rsidP="000A6818">
      <w:pPr>
        <w:ind w:firstLine="709"/>
        <w:jc w:val="both"/>
      </w:pPr>
      <w:r w:rsidRPr="00E838B3">
        <w:rPr>
          <w:b/>
          <w:i/>
        </w:rPr>
        <w:t>Селіванова І</w:t>
      </w:r>
      <w:r w:rsidR="009E6B26" w:rsidRPr="00E838B3">
        <w:rPr>
          <w:b/>
          <w:i/>
        </w:rPr>
        <w:t xml:space="preserve">рина Анатоліївна, </w:t>
      </w:r>
      <w:bookmarkStart w:id="6" w:name="_Hlk182248521"/>
      <w:r w:rsidR="0042034B">
        <w:rPr>
          <w:i/>
        </w:rPr>
        <w:t>кандидат юридичних наук, доцент</w:t>
      </w:r>
      <w:r w:rsidR="009E6B26" w:rsidRPr="00E838B3">
        <w:rPr>
          <w:i/>
        </w:rPr>
        <w:t xml:space="preserve">, науковий співробітник НДІ ПЗІР </w:t>
      </w:r>
      <w:proofErr w:type="spellStart"/>
      <w:r w:rsidR="009E6B26" w:rsidRPr="00E838B3">
        <w:rPr>
          <w:i/>
        </w:rPr>
        <w:t>НАПрН</w:t>
      </w:r>
      <w:proofErr w:type="spellEnd"/>
      <w:r w:rsidR="009E6B26" w:rsidRPr="00E838B3">
        <w:rPr>
          <w:i/>
        </w:rPr>
        <w:t xml:space="preserve"> України</w:t>
      </w:r>
    </w:p>
    <w:bookmarkEnd w:id="6"/>
    <w:p w14:paraId="17EEBA65" w14:textId="5959874C" w:rsidR="009072FA" w:rsidRDefault="00E838B3" w:rsidP="00E838B3">
      <w:pPr>
        <w:ind w:firstLine="709"/>
        <w:jc w:val="both"/>
        <w:rPr>
          <w:b/>
        </w:rPr>
      </w:pPr>
      <w:r w:rsidRPr="0078590B">
        <w:rPr>
          <w:b/>
        </w:rPr>
        <w:t xml:space="preserve">ПРО </w:t>
      </w:r>
      <w:r w:rsidR="0078590B">
        <w:rPr>
          <w:b/>
        </w:rPr>
        <w:t xml:space="preserve">ДЕРЖАВНУ ДОПОМОГУ ВЕТЕРАНАМ ВІЙНИ </w:t>
      </w:r>
      <w:r w:rsidR="00194C1E">
        <w:rPr>
          <w:b/>
        </w:rPr>
        <w:t>НА РОЗВИТОК ВЛАСНОЇ СПРАВИ</w:t>
      </w:r>
    </w:p>
    <w:p w14:paraId="0F49EF53" w14:textId="033D855F" w:rsidR="0078590B" w:rsidRDefault="0078590B" w:rsidP="00E838B3">
      <w:pPr>
        <w:ind w:firstLine="709"/>
        <w:jc w:val="both"/>
        <w:rPr>
          <w:b/>
          <w:lang w:val="ru-RU"/>
        </w:rPr>
      </w:pPr>
    </w:p>
    <w:p w14:paraId="523BBAE2" w14:textId="7A2C89F5" w:rsidR="00601820" w:rsidRPr="00601820" w:rsidRDefault="00601820" w:rsidP="00601820">
      <w:pPr>
        <w:ind w:firstLine="709"/>
        <w:jc w:val="both"/>
        <w:rPr>
          <w:i/>
          <w:iCs/>
        </w:rPr>
      </w:pPr>
      <w:r w:rsidRPr="00601820">
        <w:rPr>
          <w:b/>
          <w:bCs/>
          <w:i/>
          <w:iCs/>
        </w:rPr>
        <w:t>Лукань Марія Олександрівна</w:t>
      </w:r>
      <w:r>
        <w:rPr>
          <w:b/>
          <w:bCs/>
          <w:i/>
          <w:iCs/>
        </w:rPr>
        <w:t xml:space="preserve">, </w:t>
      </w:r>
      <w:r w:rsidRPr="00601820">
        <w:rPr>
          <w:i/>
          <w:iCs/>
        </w:rPr>
        <w:t xml:space="preserve">кандидат юридичних наук, </w:t>
      </w:r>
      <w:r>
        <w:rPr>
          <w:i/>
          <w:iCs/>
        </w:rPr>
        <w:t xml:space="preserve">молодший </w:t>
      </w:r>
      <w:r w:rsidRPr="00601820">
        <w:rPr>
          <w:i/>
          <w:iCs/>
        </w:rPr>
        <w:t xml:space="preserve">науковий співробітник НДІ ПЗІР </w:t>
      </w:r>
      <w:proofErr w:type="spellStart"/>
      <w:r w:rsidRPr="00601820">
        <w:rPr>
          <w:i/>
          <w:iCs/>
        </w:rPr>
        <w:t>НАПрН</w:t>
      </w:r>
      <w:proofErr w:type="spellEnd"/>
      <w:r w:rsidRPr="00601820">
        <w:rPr>
          <w:i/>
          <w:iCs/>
        </w:rPr>
        <w:t xml:space="preserve"> України</w:t>
      </w:r>
    </w:p>
    <w:p w14:paraId="587D53C1" w14:textId="77777777" w:rsidR="00601820" w:rsidRPr="00601820" w:rsidRDefault="00601820" w:rsidP="00601820">
      <w:pPr>
        <w:ind w:firstLine="709"/>
        <w:jc w:val="both"/>
        <w:rPr>
          <w:b/>
        </w:rPr>
      </w:pPr>
      <w:r w:rsidRPr="00601820">
        <w:rPr>
          <w:b/>
        </w:rPr>
        <w:t>МЕХАНІЗМИ ЗАБЕЗПЕЧЕННЯ ПРАВОВОЇ НАУКОВО-ДОСЛІДНОЇ ІНФРАСТРУКТУРИ</w:t>
      </w:r>
    </w:p>
    <w:p w14:paraId="42F458C2" w14:textId="77777777" w:rsidR="00601820" w:rsidRPr="00E838B3" w:rsidRDefault="00601820" w:rsidP="00601820">
      <w:pPr>
        <w:jc w:val="both"/>
        <w:rPr>
          <w:b/>
          <w:lang w:val="ru-RU"/>
        </w:rPr>
      </w:pPr>
    </w:p>
    <w:p w14:paraId="3C7179B3" w14:textId="66562779" w:rsidR="009E6B26" w:rsidRPr="00E838B3" w:rsidRDefault="009E6B26" w:rsidP="000A6818">
      <w:pPr>
        <w:ind w:firstLine="709"/>
        <w:jc w:val="both"/>
      </w:pPr>
      <w:proofErr w:type="spellStart"/>
      <w:r w:rsidRPr="00E838B3">
        <w:rPr>
          <w:b/>
          <w:i/>
        </w:rPr>
        <w:t>Мамаєв</w:t>
      </w:r>
      <w:proofErr w:type="spellEnd"/>
      <w:r w:rsidRPr="00E838B3">
        <w:rPr>
          <w:b/>
          <w:i/>
        </w:rPr>
        <w:t xml:space="preserve"> Ілля Олександрович, </w:t>
      </w:r>
      <w:r w:rsidRPr="00E838B3">
        <w:rPr>
          <w:i/>
        </w:rPr>
        <w:t xml:space="preserve">молодший науковий співробітник НДІ ПЗІР </w:t>
      </w:r>
      <w:proofErr w:type="spellStart"/>
      <w:r w:rsidRPr="00E838B3">
        <w:rPr>
          <w:i/>
        </w:rPr>
        <w:t>НАПрН</w:t>
      </w:r>
      <w:proofErr w:type="spellEnd"/>
      <w:r w:rsidRPr="00E838B3">
        <w:rPr>
          <w:i/>
        </w:rPr>
        <w:t xml:space="preserve"> України</w:t>
      </w:r>
    </w:p>
    <w:p w14:paraId="4F32DD87" w14:textId="6851D02D" w:rsidR="008B1321" w:rsidRDefault="00194C1E" w:rsidP="008B1321">
      <w:pPr>
        <w:ind w:firstLine="709"/>
        <w:jc w:val="both"/>
        <w:rPr>
          <w:b/>
        </w:rPr>
      </w:pPr>
      <w:r>
        <w:rPr>
          <w:b/>
        </w:rPr>
        <w:t>СПЕЦИФІКА РЕІНТЕГРАЦІЇ КІБЕРФАХІВЦІВ ПІСЛЯ ЗАВЕРШЕННЯ ВІЙСЬКОВОЇ СЛУЖБИ</w:t>
      </w:r>
    </w:p>
    <w:p w14:paraId="25AC2E68" w14:textId="597D2060" w:rsidR="00601820" w:rsidRDefault="00601820" w:rsidP="008B1321">
      <w:pPr>
        <w:ind w:firstLine="709"/>
        <w:jc w:val="both"/>
        <w:rPr>
          <w:b/>
        </w:rPr>
      </w:pPr>
    </w:p>
    <w:p w14:paraId="03388EA2" w14:textId="77777777" w:rsidR="0084461F" w:rsidRDefault="0084461F" w:rsidP="00AE4A00">
      <w:pPr>
        <w:jc w:val="center"/>
        <w:rPr>
          <w:i/>
          <w:iCs/>
        </w:rPr>
      </w:pPr>
    </w:p>
    <w:p w14:paraId="304FDF7D" w14:textId="0B8EE01E" w:rsidR="00601820" w:rsidRDefault="00AE4A00" w:rsidP="00AE4A00">
      <w:pPr>
        <w:jc w:val="center"/>
        <w:rPr>
          <w:i/>
          <w:iCs/>
        </w:rPr>
      </w:pPr>
      <w:r w:rsidRPr="00AE4A00">
        <w:rPr>
          <w:i/>
          <w:iCs/>
        </w:rPr>
        <w:t>Студентська секція</w:t>
      </w:r>
    </w:p>
    <w:p w14:paraId="55358FF3" w14:textId="17BDBC17" w:rsidR="000F676B" w:rsidRDefault="00884C23" w:rsidP="009600E2">
      <w:pPr>
        <w:tabs>
          <w:tab w:val="left" w:pos="7797"/>
        </w:tabs>
        <w:suppressAutoHyphens w:val="0"/>
        <w:jc w:val="both"/>
        <w:rPr>
          <w:rFonts w:eastAsia="Times New Roman"/>
          <w:i/>
        </w:rPr>
      </w:pPr>
      <w:r>
        <w:rPr>
          <w:rFonts w:eastAsia="Times New Roman"/>
          <w:b/>
          <w:bCs/>
          <w:i/>
        </w:rPr>
        <w:t xml:space="preserve">          </w:t>
      </w:r>
      <w:proofErr w:type="spellStart"/>
      <w:r w:rsidR="009600E2" w:rsidRPr="009600E2">
        <w:rPr>
          <w:rFonts w:eastAsia="Times New Roman"/>
          <w:b/>
          <w:bCs/>
          <w:i/>
        </w:rPr>
        <w:t>Свінцицька</w:t>
      </w:r>
      <w:proofErr w:type="spellEnd"/>
      <w:r w:rsidR="009600E2" w:rsidRPr="009600E2">
        <w:rPr>
          <w:rFonts w:eastAsia="Times New Roman"/>
          <w:b/>
          <w:bCs/>
          <w:i/>
        </w:rPr>
        <w:t xml:space="preserve"> </w:t>
      </w:r>
      <w:r w:rsidR="009600E2">
        <w:rPr>
          <w:rFonts w:eastAsia="Times New Roman"/>
          <w:b/>
          <w:bCs/>
          <w:i/>
        </w:rPr>
        <w:t xml:space="preserve">Тетяна </w:t>
      </w:r>
      <w:proofErr w:type="spellStart"/>
      <w:r w:rsidR="009600E2">
        <w:rPr>
          <w:rFonts w:eastAsia="Times New Roman"/>
          <w:b/>
          <w:bCs/>
          <w:i/>
        </w:rPr>
        <w:t>Володимірівна</w:t>
      </w:r>
      <w:proofErr w:type="spellEnd"/>
      <w:r w:rsidR="009600E2">
        <w:rPr>
          <w:rFonts w:eastAsia="Times New Roman"/>
          <w:b/>
          <w:bCs/>
          <w:i/>
        </w:rPr>
        <w:t xml:space="preserve">, </w:t>
      </w:r>
      <w:r w:rsidR="009600E2">
        <w:rPr>
          <w:rFonts w:eastAsia="Times New Roman"/>
          <w:i/>
        </w:rPr>
        <w:t>здобувач вищої освіти Навчально-наукового інституту права Державного податкового університету</w:t>
      </w:r>
    </w:p>
    <w:p w14:paraId="3F0E713C" w14:textId="6CE2D648" w:rsidR="009600E2" w:rsidRPr="009600E2" w:rsidRDefault="000F676B" w:rsidP="009600E2">
      <w:pPr>
        <w:tabs>
          <w:tab w:val="left" w:pos="7797"/>
        </w:tabs>
        <w:suppressAutoHyphens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</w:t>
      </w:r>
      <w:r w:rsidR="009600E2" w:rsidRPr="009600E2">
        <w:rPr>
          <w:rFonts w:eastAsia="Times New Roman"/>
          <w:b/>
          <w:bCs/>
          <w:iCs/>
        </w:rPr>
        <w:t>ЩОДО ОКРЕМИХ ПИТАНЬ ФІНАНСУВАННЯ ЗАХОДІВ З КІБЕРБЕЗПЕКИ</w:t>
      </w:r>
      <w:r w:rsidR="009600E2">
        <w:rPr>
          <w:rFonts w:eastAsia="Times New Roman"/>
          <w:b/>
          <w:bCs/>
          <w:iCs/>
        </w:rPr>
        <w:t xml:space="preserve"> В УКРАЇНІ </w:t>
      </w:r>
    </w:p>
    <w:p w14:paraId="7DA22031" w14:textId="77777777" w:rsidR="009600E2" w:rsidRPr="00AE4A00" w:rsidRDefault="009600E2" w:rsidP="009600E2">
      <w:pPr>
        <w:jc w:val="both"/>
        <w:rPr>
          <w:i/>
          <w:iCs/>
        </w:rPr>
      </w:pPr>
    </w:p>
    <w:sectPr w:rsidR="009600E2" w:rsidRPr="00AE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62CC" w14:textId="77777777" w:rsidR="00A21D0D" w:rsidRDefault="00A21D0D" w:rsidP="00A21D0D">
      <w:r>
        <w:separator/>
      </w:r>
    </w:p>
  </w:endnote>
  <w:endnote w:type="continuationSeparator" w:id="0">
    <w:p w14:paraId="20AC65BC" w14:textId="77777777" w:rsidR="00A21D0D" w:rsidRDefault="00A21D0D" w:rsidP="00A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ntiqua">
    <w:altName w:val="Arial Narrow"/>
    <w:charset w:val="CC"/>
    <w:family w:val="roman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EF79" w14:textId="77777777" w:rsidR="00A21D0D" w:rsidRDefault="00A21D0D" w:rsidP="00A21D0D">
      <w:r>
        <w:separator/>
      </w:r>
    </w:p>
  </w:footnote>
  <w:footnote w:type="continuationSeparator" w:id="0">
    <w:p w14:paraId="512D17BD" w14:textId="77777777" w:rsidR="00A21D0D" w:rsidRDefault="00A21D0D" w:rsidP="00A21D0D">
      <w:r>
        <w:continuationSeparator/>
      </w:r>
    </w:p>
  </w:footnote>
  <w:footnote w:id="1">
    <w:p w14:paraId="63F28AEF" w14:textId="77777777" w:rsidR="00A21D0D" w:rsidRPr="00814DBD" w:rsidRDefault="00A21D0D" w:rsidP="00A21D0D">
      <w:pPr>
        <w:pStyle w:val="a5"/>
        <w:rPr>
          <w:sz w:val="22"/>
          <w:szCs w:val="22"/>
        </w:rPr>
      </w:pPr>
      <w:r w:rsidRPr="00814DBD">
        <w:rPr>
          <w:rStyle w:val="afc"/>
          <w:sz w:val="22"/>
          <w:szCs w:val="22"/>
        </w:rPr>
        <w:footnoteRef/>
      </w:r>
      <w:r w:rsidRPr="00814DBD">
        <w:rPr>
          <w:sz w:val="22"/>
          <w:szCs w:val="22"/>
        </w:rPr>
        <w:t xml:space="preserve"> </w:t>
      </w:r>
      <w:proofErr w:type="spellStart"/>
      <w:r w:rsidRPr="00814DBD">
        <w:rPr>
          <w:sz w:val="22"/>
          <w:szCs w:val="22"/>
        </w:rPr>
        <w:t>Співавторка</w:t>
      </w:r>
      <w:proofErr w:type="spellEnd"/>
      <w:r w:rsidRPr="00814DBD">
        <w:rPr>
          <w:sz w:val="22"/>
          <w:szCs w:val="22"/>
        </w:rPr>
        <w:t xml:space="preserve">, не </w:t>
      </w:r>
      <w:r>
        <w:rPr>
          <w:sz w:val="22"/>
          <w:szCs w:val="22"/>
        </w:rPr>
        <w:t xml:space="preserve">є </w:t>
      </w:r>
      <w:r w:rsidRPr="00814DBD">
        <w:rPr>
          <w:sz w:val="22"/>
          <w:szCs w:val="22"/>
        </w:rPr>
        <w:t>співробітницею Інституту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1219"/>
    <w:multiLevelType w:val="multilevel"/>
    <w:tmpl w:val="16A62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66788"/>
    <w:multiLevelType w:val="hybridMultilevel"/>
    <w:tmpl w:val="8A6275D2"/>
    <w:lvl w:ilvl="0" w:tplc="775A4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A8"/>
    <w:rsid w:val="00005838"/>
    <w:rsid w:val="000066E5"/>
    <w:rsid w:val="0004053D"/>
    <w:rsid w:val="00044531"/>
    <w:rsid w:val="0008646F"/>
    <w:rsid w:val="000A6818"/>
    <w:rsid w:val="000D7498"/>
    <w:rsid w:val="000F676B"/>
    <w:rsid w:val="00122F40"/>
    <w:rsid w:val="00134E53"/>
    <w:rsid w:val="00136421"/>
    <w:rsid w:val="001502A5"/>
    <w:rsid w:val="00194C1E"/>
    <w:rsid w:val="001C47A8"/>
    <w:rsid w:val="00206A16"/>
    <w:rsid w:val="00226732"/>
    <w:rsid w:val="002415E5"/>
    <w:rsid w:val="002517EF"/>
    <w:rsid w:val="0025728C"/>
    <w:rsid w:val="00276D5B"/>
    <w:rsid w:val="0028384E"/>
    <w:rsid w:val="002A0CC6"/>
    <w:rsid w:val="002A6FDD"/>
    <w:rsid w:val="002E22A0"/>
    <w:rsid w:val="002F02E9"/>
    <w:rsid w:val="00306320"/>
    <w:rsid w:val="00317A82"/>
    <w:rsid w:val="00343AFE"/>
    <w:rsid w:val="00343FB3"/>
    <w:rsid w:val="003D4F65"/>
    <w:rsid w:val="0042034B"/>
    <w:rsid w:val="00422556"/>
    <w:rsid w:val="00457C58"/>
    <w:rsid w:val="004663D4"/>
    <w:rsid w:val="00494946"/>
    <w:rsid w:val="004A231D"/>
    <w:rsid w:val="004B27A1"/>
    <w:rsid w:val="00524A9D"/>
    <w:rsid w:val="005F4C92"/>
    <w:rsid w:val="00601820"/>
    <w:rsid w:val="006D18D1"/>
    <w:rsid w:val="006D39A6"/>
    <w:rsid w:val="006F11B0"/>
    <w:rsid w:val="006F18FF"/>
    <w:rsid w:val="006F37C9"/>
    <w:rsid w:val="00744055"/>
    <w:rsid w:val="00766530"/>
    <w:rsid w:val="00783817"/>
    <w:rsid w:val="00783FEC"/>
    <w:rsid w:val="0078590B"/>
    <w:rsid w:val="007C0694"/>
    <w:rsid w:val="007C5CAE"/>
    <w:rsid w:val="007E1A98"/>
    <w:rsid w:val="007E39C5"/>
    <w:rsid w:val="00810EE6"/>
    <w:rsid w:val="00821E40"/>
    <w:rsid w:val="00841FE9"/>
    <w:rsid w:val="0084461F"/>
    <w:rsid w:val="00846C64"/>
    <w:rsid w:val="00860591"/>
    <w:rsid w:val="00884C23"/>
    <w:rsid w:val="008B1321"/>
    <w:rsid w:val="008B483D"/>
    <w:rsid w:val="008E6246"/>
    <w:rsid w:val="008F613E"/>
    <w:rsid w:val="00905CED"/>
    <w:rsid w:val="009072FA"/>
    <w:rsid w:val="00945571"/>
    <w:rsid w:val="00950C1D"/>
    <w:rsid w:val="00950F36"/>
    <w:rsid w:val="0095491C"/>
    <w:rsid w:val="009600E2"/>
    <w:rsid w:val="009916BF"/>
    <w:rsid w:val="009B3326"/>
    <w:rsid w:val="009D409D"/>
    <w:rsid w:val="009E6B26"/>
    <w:rsid w:val="00A04159"/>
    <w:rsid w:val="00A21D0D"/>
    <w:rsid w:val="00A530E6"/>
    <w:rsid w:val="00A57159"/>
    <w:rsid w:val="00AA7BC8"/>
    <w:rsid w:val="00AB6F0E"/>
    <w:rsid w:val="00AD4B59"/>
    <w:rsid w:val="00AE4A00"/>
    <w:rsid w:val="00B051CF"/>
    <w:rsid w:val="00B3777E"/>
    <w:rsid w:val="00B549DA"/>
    <w:rsid w:val="00B850AB"/>
    <w:rsid w:val="00B96274"/>
    <w:rsid w:val="00BC6FC1"/>
    <w:rsid w:val="00BD3048"/>
    <w:rsid w:val="00BD3BD5"/>
    <w:rsid w:val="00BE0620"/>
    <w:rsid w:val="00BE2A9B"/>
    <w:rsid w:val="00BE2D69"/>
    <w:rsid w:val="00BE67D6"/>
    <w:rsid w:val="00BF11A7"/>
    <w:rsid w:val="00BF624C"/>
    <w:rsid w:val="00C65BFC"/>
    <w:rsid w:val="00C70813"/>
    <w:rsid w:val="00C801F1"/>
    <w:rsid w:val="00CA7899"/>
    <w:rsid w:val="00D06DA5"/>
    <w:rsid w:val="00D113C6"/>
    <w:rsid w:val="00D1363E"/>
    <w:rsid w:val="00D365B7"/>
    <w:rsid w:val="00D81C24"/>
    <w:rsid w:val="00D867FC"/>
    <w:rsid w:val="00D9489A"/>
    <w:rsid w:val="00DC05C8"/>
    <w:rsid w:val="00DC73A8"/>
    <w:rsid w:val="00DD487D"/>
    <w:rsid w:val="00DD675F"/>
    <w:rsid w:val="00E32E0F"/>
    <w:rsid w:val="00E46718"/>
    <w:rsid w:val="00E50F94"/>
    <w:rsid w:val="00E55E65"/>
    <w:rsid w:val="00E838B3"/>
    <w:rsid w:val="00E9395D"/>
    <w:rsid w:val="00EA45EB"/>
    <w:rsid w:val="00EA65C9"/>
    <w:rsid w:val="00EE02CF"/>
    <w:rsid w:val="00F02E4D"/>
    <w:rsid w:val="00FA274A"/>
    <w:rsid w:val="00FA69FF"/>
    <w:rsid w:val="00FB48E2"/>
    <w:rsid w:val="00FB74E5"/>
    <w:rsid w:val="00FE76A8"/>
    <w:rsid w:val="00FF1D9B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CC0D"/>
  <w15:docId w15:val="{932891B5-188E-4F5B-9AB3-8734A5C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556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6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9"/>
    <w:qFormat/>
    <w:rsid w:val="00D06DA5"/>
    <w:pPr>
      <w:widowControl w:val="0"/>
      <w:ind w:left="28"/>
      <w:outlineLvl w:val="1"/>
    </w:pPr>
    <w:rPr>
      <w:rFonts w:eastAsia="Times New Roman"/>
      <w:sz w:val="22"/>
      <w:szCs w:val="22"/>
      <w:lang w:val="en-US"/>
    </w:rPr>
  </w:style>
  <w:style w:type="paragraph" w:styleId="3">
    <w:name w:val="heading 3"/>
    <w:basedOn w:val="11"/>
    <w:next w:val="a0"/>
    <w:link w:val="30"/>
    <w:qFormat/>
    <w:rsid w:val="00D06DA5"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semiHidden/>
    <w:qFormat/>
    <w:rsid w:val="00D06DA5"/>
    <w:rPr>
      <w:vertAlign w:val="superscript"/>
    </w:rPr>
  </w:style>
  <w:style w:type="character" w:customStyle="1" w:styleId="a4">
    <w:name w:val="Текст сноски Знак"/>
    <w:basedOn w:val="a1"/>
    <w:link w:val="a5"/>
    <w:uiPriority w:val="99"/>
    <w:semiHidden/>
    <w:qFormat/>
    <w:rsid w:val="00D06D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с отступом Знак"/>
    <w:basedOn w:val="a1"/>
    <w:semiHidden/>
    <w:qFormat/>
    <w:rsid w:val="00D06DA5"/>
    <w:rPr>
      <w:rFonts w:ascii="Times New Roman" w:eastAsia="Times New Roman" w:hAnsi="Times New Roman"/>
      <w:b/>
      <w:sz w:val="28"/>
      <w:lang w:val="uk-UA"/>
    </w:rPr>
  </w:style>
  <w:style w:type="character" w:customStyle="1" w:styleId="a7">
    <w:name w:val="Схема документа Знак"/>
    <w:basedOn w:val="a1"/>
    <w:uiPriority w:val="99"/>
    <w:semiHidden/>
    <w:qFormat/>
    <w:rsid w:val="00D06DA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8">
    <w:name w:val="Основной текст Знак"/>
    <w:basedOn w:val="a1"/>
    <w:uiPriority w:val="99"/>
    <w:semiHidden/>
    <w:qFormat/>
    <w:rsid w:val="00D06DA5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9">
    <w:name w:val="Символи виноски"/>
    <w:qFormat/>
    <w:rsid w:val="00D06DA5"/>
  </w:style>
  <w:style w:type="character" w:customStyle="1" w:styleId="aa">
    <w:name w:val="Виділення жирним"/>
    <w:qFormat/>
    <w:rsid w:val="00D06DA5"/>
    <w:rPr>
      <w:b/>
      <w:bCs/>
    </w:rPr>
  </w:style>
  <w:style w:type="character" w:customStyle="1" w:styleId="ab">
    <w:name w:val="Символи кінцевої виноски"/>
    <w:qFormat/>
    <w:rsid w:val="00D06DA5"/>
  </w:style>
  <w:style w:type="character" w:customStyle="1" w:styleId="ac">
    <w:name w:val="Символ нумерації"/>
    <w:qFormat/>
    <w:rsid w:val="00D06DA5"/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0"/>
    <w:qFormat/>
    <w:rsid w:val="00D06DA5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0">
    <w:name w:val="Body Text"/>
    <w:basedOn w:val="a"/>
    <w:link w:val="12"/>
    <w:uiPriority w:val="99"/>
    <w:semiHidden/>
    <w:unhideWhenUsed/>
    <w:rsid w:val="00D06DA5"/>
    <w:pPr>
      <w:spacing w:after="120"/>
    </w:pPr>
  </w:style>
  <w:style w:type="character" w:customStyle="1" w:styleId="12">
    <w:name w:val="Основной текст Знак1"/>
    <w:basedOn w:val="a1"/>
    <w:link w:val="a0"/>
    <w:uiPriority w:val="99"/>
    <w:semiHidden/>
    <w:rsid w:val="00D06DA5"/>
  </w:style>
  <w:style w:type="paragraph" w:customStyle="1" w:styleId="ad">
    <w:name w:val="Покажчик"/>
    <w:basedOn w:val="a"/>
    <w:qFormat/>
    <w:rsid w:val="00D06DA5"/>
    <w:pPr>
      <w:suppressLineNumbers/>
    </w:pPr>
    <w:rPr>
      <w:rFonts w:eastAsia="Times New Roman" w:cs="Lohit Devanagari"/>
    </w:rPr>
  </w:style>
  <w:style w:type="paragraph" w:customStyle="1" w:styleId="ae">
    <w:name w:val="Текст у вказаному форматі"/>
    <w:basedOn w:val="a"/>
    <w:qFormat/>
    <w:rsid w:val="00D06DA5"/>
    <w:rPr>
      <w:rFonts w:ascii="Liberation Mono" w:eastAsia="Liberation Mono" w:hAnsi="Liberation Mono" w:cs="Liberation Mono"/>
      <w:sz w:val="20"/>
      <w:szCs w:val="20"/>
    </w:rPr>
  </w:style>
  <w:style w:type="paragraph" w:customStyle="1" w:styleId="1111">
    <w:name w:val="1111"/>
    <w:basedOn w:val="a"/>
    <w:link w:val="11110"/>
    <w:qFormat/>
    <w:rsid w:val="00D06DA5"/>
    <w:pPr>
      <w:suppressAutoHyphens w:val="0"/>
      <w:spacing w:after="200" w:line="360" w:lineRule="auto"/>
      <w:ind w:firstLine="709"/>
      <w:jc w:val="both"/>
    </w:pPr>
    <w:rPr>
      <w:noProof/>
    </w:rPr>
  </w:style>
  <w:style w:type="character" w:customStyle="1" w:styleId="11110">
    <w:name w:val="1111 Знак"/>
    <w:basedOn w:val="a1"/>
    <w:link w:val="1111"/>
    <w:locked/>
    <w:rsid w:val="00D06DA5"/>
    <w:rPr>
      <w:rFonts w:ascii="Times New Roman" w:hAnsi="Times New Roman"/>
      <w:noProof/>
      <w:sz w:val="28"/>
      <w:szCs w:val="28"/>
    </w:rPr>
  </w:style>
  <w:style w:type="paragraph" w:customStyle="1" w:styleId="af">
    <w:name w:val="Нормальний текст"/>
    <w:basedOn w:val="a"/>
    <w:qFormat/>
    <w:rsid w:val="00D06DA5"/>
    <w:pPr>
      <w:spacing w:before="120"/>
      <w:ind w:firstLine="567"/>
      <w:jc w:val="both"/>
    </w:pPr>
    <w:rPr>
      <w:rFonts w:ascii="Antiqua" w:eastAsia="Times New Roman" w:hAnsi="Antiqua"/>
      <w:sz w:val="26"/>
      <w:szCs w:val="20"/>
    </w:rPr>
  </w:style>
  <w:style w:type="character" w:customStyle="1" w:styleId="21">
    <w:name w:val="Основний текст (2)"/>
    <w:basedOn w:val="a1"/>
    <w:qFormat/>
    <w:rsid w:val="00D06DA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/>
    </w:rPr>
  </w:style>
  <w:style w:type="character" w:customStyle="1" w:styleId="10">
    <w:name w:val="Заголовок 1 Знак"/>
    <w:basedOn w:val="a1"/>
    <w:link w:val="1"/>
    <w:uiPriority w:val="9"/>
    <w:rsid w:val="00D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qFormat/>
    <w:rsid w:val="00D06DA5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rsid w:val="00D06DA5"/>
    <w:rPr>
      <w:rFonts w:ascii="Liberation Serif" w:eastAsia="DejaVu Sans" w:hAnsi="Liberation Serif" w:cs="DejaVu Sans"/>
      <w:b/>
      <w:bCs/>
      <w:sz w:val="28"/>
      <w:szCs w:val="28"/>
    </w:rPr>
  </w:style>
  <w:style w:type="paragraph" w:styleId="af0">
    <w:name w:val="caption"/>
    <w:basedOn w:val="a"/>
    <w:qFormat/>
    <w:rsid w:val="00D06DA5"/>
    <w:pPr>
      <w:suppressLineNumbers/>
      <w:spacing w:before="120" w:after="120"/>
    </w:pPr>
    <w:rPr>
      <w:rFonts w:eastAsia="Times New Roman" w:cs="Lohit Devanagari"/>
      <w:i/>
      <w:iCs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D06DA5"/>
    <w:pPr>
      <w:suppressAutoHyphens w:val="0"/>
      <w:spacing w:line="360" w:lineRule="auto"/>
      <w:ind w:firstLine="709"/>
      <w:jc w:val="center"/>
    </w:pPr>
    <w:rPr>
      <w:rFonts w:eastAsia="Times New Roman"/>
      <w:b/>
      <w:bCs/>
      <w:color w:val="000000" w:themeColor="text1"/>
    </w:rPr>
  </w:style>
  <w:style w:type="character" w:customStyle="1" w:styleId="af2">
    <w:name w:val="Заголовок Знак"/>
    <w:basedOn w:val="a1"/>
    <w:link w:val="af1"/>
    <w:uiPriority w:val="10"/>
    <w:rsid w:val="00D06DA5"/>
    <w:rPr>
      <w:rFonts w:ascii="Times New Roman" w:eastAsia="Times New Roman" w:hAnsi="Times New Roman"/>
      <w:b/>
      <w:bCs/>
      <w:color w:val="000000" w:themeColor="text1"/>
      <w:sz w:val="28"/>
      <w:szCs w:val="28"/>
    </w:rPr>
  </w:style>
  <w:style w:type="character" w:styleId="af3">
    <w:name w:val="Strong"/>
    <w:basedOn w:val="a1"/>
    <w:uiPriority w:val="22"/>
    <w:qFormat/>
    <w:rsid w:val="00D06DA5"/>
    <w:rPr>
      <w:b/>
      <w:bCs/>
    </w:rPr>
  </w:style>
  <w:style w:type="character" w:styleId="af4">
    <w:name w:val="Emphasis"/>
    <w:basedOn w:val="a1"/>
    <w:uiPriority w:val="20"/>
    <w:qFormat/>
    <w:rsid w:val="00D06DA5"/>
    <w:rPr>
      <w:i/>
      <w:iCs/>
    </w:rPr>
  </w:style>
  <w:style w:type="paragraph" w:styleId="af5">
    <w:name w:val="Document Map"/>
    <w:basedOn w:val="a"/>
    <w:link w:val="13"/>
    <w:uiPriority w:val="99"/>
    <w:semiHidden/>
    <w:unhideWhenUsed/>
    <w:qFormat/>
    <w:rsid w:val="00D06DA5"/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a1"/>
    <w:link w:val="af5"/>
    <w:uiPriority w:val="99"/>
    <w:semiHidden/>
    <w:rsid w:val="00D06DA5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"/>
    <w:link w:val="af7"/>
    <w:uiPriority w:val="34"/>
    <w:qFormat/>
    <w:rsid w:val="00D06DA5"/>
    <w:pPr>
      <w:ind w:left="720"/>
      <w:contextualSpacing/>
    </w:pPr>
    <w:rPr>
      <w:rFonts w:eastAsia="Times New Roman"/>
    </w:rPr>
  </w:style>
  <w:style w:type="character" w:customStyle="1" w:styleId="af7">
    <w:name w:val="Абзац списка Знак"/>
    <w:link w:val="af6"/>
    <w:uiPriority w:val="34"/>
    <w:locked/>
    <w:rsid w:val="00D06DA5"/>
    <w:rPr>
      <w:rFonts w:ascii="Times New Roman" w:eastAsia="Times New Roman" w:hAnsi="Times New Roman"/>
      <w:sz w:val="28"/>
      <w:szCs w:val="28"/>
    </w:rPr>
  </w:style>
  <w:style w:type="table" w:styleId="af8">
    <w:name w:val="Table Grid"/>
    <w:basedOn w:val="a2"/>
    <w:uiPriority w:val="59"/>
    <w:rsid w:val="00C8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0A681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0A6818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0A681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5">
    <w:name w:val="footnote text"/>
    <w:basedOn w:val="a"/>
    <w:link w:val="a4"/>
    <w:uiPriority w:val="99"/>
    <w:semiHidden/>
    <w:unhideWhenUsed/>
    <w:rsid w:val="00A21D0D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A21D0D"/>
    <w:rPr>
      <w:rFonts w:ascii="Times New Roman" w:hAnsi="Times New Roman"/>
    </w:rPr>
  </w:style>
  <w:style w:type="character" w:styleId="afc">
    <w:name w:val="footnote reference"/>
    <w:basedOn w:val="a1"/>
    <w:uiPriority w:val="99"/>
    <w:semiHidden/>
    <w:unhideWhenUsed/>
    <w:rsid w:val="00A21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845B-0602-4083-B382-BA229342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73</cp:revision>
  <cp:lastPrinted>2024-04-24T11:26:00Z</cp:lastPrinted>
  <dcterms:created xsi:type="dcterms:W3CDTF">2024-09-20T07:49:00Z</dcterms:created>
  <dcterms:modified xsi:type="dcterms:W3CDTF">2024-11-15T06:04:00Z</dcterms:modified>
</cp:coreProperties>
</file>